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55B86" w14:textId="77777777" w:rsidR="00011453" w:rsidRDefault="00011453" w:rsidP="53C550B9">
      <w:pPr>
        <w:pStyle w:val="1"/>
        <w:rPr>
          <w:rFonts w:ascii="游ゴシック" w:eastAsia="游ゴシック" w:hAnsi="游ゴシック" w:cs="Century"/>
          <w:b/>
          <w:bCs/>
          <w:color w:val="000000" w:themeColor="text1"/>
          <w:sz w:val="28"/>
          <w:szCs w:val="28"/>
        </w:rPr>
      </w:pPr>
    </w:p>
    <w:p w14:paraId="71EA55CA" w14:textId="4E336D4F" w:rsidR="001955A9" w:rsidRPr="00D42280" w:rsidRDefault="336750DE" w:rsidP="53C550B9">
      <w:pPr>
        <w:pStyle w:val="1"/>
        <w:rPr>
          <w:rFonts w:ascii="游ゴシック" w:eastAsia="游ゴシック" w:hAnsi="游ゴシック" w:cs="Century"/>
          <w:b/>
          <w:bCs/>
          <w:color w:val="000000" w:themeColor="text1"/>
          <w:sz w:val="28"/>
          <w:szCs w:val="28"/>
        </w:rPr>
      </w:pPr>
      <w:r w:rsidRPr="00D42280">
        <w:rPr>
          <w:rFonts w:ascii="游ゴシック" w:eastAsia="游ゴシック" w:hAnsi="游ゴシック" w:cs="Century"/>
          <w:b/>
          <w:bCs/>
          <w:color w:val="000000" w:themeColor="text1"/>
          <w:sz w:val="28"/>
          <w:szCs w:val="28"/>
        </w:rPr>
        <w:t>館内での撮影について</w:t>
      </w:r>
      <w:r w:rsidR="006F773B" w:rsidRPr="00D42280">
        <w:rPr>
          <w:rFonts w:ascii="游ゴシック" w:eastAsia="游ゴシック" w:hAnsi="游ゴシック" w:cs="Century" w:hint="eastAsia"/>
          <w:b/>
          <w:bCs/>
          <w:color w:val="000000" w:themeColor="text1"/>
          <w:sz w:val="28"/>
          <w:szCs w:val="28"/>
        </w:rPr>
        <w:t xml:space="preserve"> </w:t>
      </w:r>
    </w:p>
    <w:p w14:paraId="72DEB0CB" w14:textId="6A23A1D1" w:rsidR="006F773B" w:rsidRPr="00D42280" w:rsidRDefault="006F773B" w:rsidP="006F773B">
      <w:pPr>
        <w:jc w:val="right"/>
        <w:rPr>
          <w:rFonts w:ascii="游明朝" w:eastAsia="游明朝" w:hAnsi="游明朝"/>
          <w:sz w:val="24"/>
          <w:szCs w:val="24"/>
        </w:rPr>
      </w:pPr>
      <w:r w:rsidRPr="00D42280">
        <w:rPr>
          <w:rFonts w:ascii="游明朝" w:eastAsia="游明朝" w:hAnsi="游明朝" w:hint="eastAsia"/>
          <w:sz w:val="24"/>
          <w:szCs w:val="24"/>
        </w:rPr>
        <w:t>（公財）板橋区文化・国際交流財団</w:t>
      </w:r>
    </w:p>
    <w:p w14:paraId="7FA72C86" w14:textId="77777777" w:rsidR="006F773B" w:rsidRPr="00D42280" w:rsidRDefault="006F773B" w:rsidP="006F773B">
      <w:pPr>
        <w:jc w:val="right"/>
        <w:rPr>
          <w:rFonts w:ascii="游明朝" w:eastAsia="游明朝" w:hAnsi="游明朝"/>
          <w:szCs w:val="21"/>
        </w:rPr>
      </w:pPr>
    </w:p>
    <w:p w14:paraId="6E3952F6" w14:textId="174A5966" w:rsidR="001955A9" w:rsidRPr="00D42280" w:rsidRDefault="336750DE" w:rsidP="00D42280">
      <w:pPr>
        <w:ind w:firstLineChars="100" w:firstLine="210"/>
        <w:rPr>
          <w:rFonts w:ascii="游明朝" w:eastAsia="游明朝" w:hAnsi="游明朝"/>
        </w:rPr>
      </w:pPr>
      <w:r w:rsidRPr="6A1B0FCC">
        <w:rPr>
          <w:rFonts w:ascii="游明朝" w:eastAsia="游明朝" w:hAnsi="游明朝" w:cs="Century"/>
          <w:color w:val="000000" w:themeColor="text1"/>
        </w:rPr>
        <w:t>劇場施設内及び敷地内の共通スペースにおいては、施設管理や施設利用に支障のない範囲に限り、映像作品や写真の撮影を行っていただくことができます。</w:t>
      </w:r>
      <w:r>
        <w:br/>
      </w:r>
      <w:r w:rsidRPr="6A1B0FCC">
        <w:rPr>
          <w:rFonts w:ascii="游明朝" w:eastAsia="游明朝" w:hAnsi="游明朝" w:cs="Century"/>
          <w:color w:val="000000" w:themeColor="text1"/>
        </w:rPr>
        <w:t>撮影にはあらかじめ劇場の承認が必要なほか、所定の撮影料金がかかります。</w:t>
      </w:r>
      <w:r>
        <w:br/>
      </w:r>
      <w:r w:rsidR="00D42280" w:rsidRPr="6A1B0FCC">
        <w:rPr>
          <w:rFonts w:ascii="游明朝" w:eastAsia="游明朝" w:hAnsi="游明朝" w:cs="Century"/>
          <w:color w:val="000000" w:themeColor="text1"/>
        </w:rPr>
        <w:t xml:space="preserve">　</w:t>
      </w:r>
      <w:r w:rsidRPr="6A1B0FCC">
        <w:rPr>
          <w:rFonts w:ascii="游明朝" w:eastAsia="游明朝" w:hAnsi="游明朝" w:cs="Century"/>
          <w:color w:val="000000" w:themeColor="text1"/>
        </w:rPr>
        <w:t>また、ホールや</w:t>
      </w:r>
      <w:r w:rsidR="79CAC70C" w:rsidRPr="6A1B0FCC">
        <w:rPr>
          <w:rFonts w:ascii="游明朝" w:eastAsia="游明朝" w:hAnsi="游明朝" w:cs="Century"/>
          <w:color w:val="000000" w:themeColor="text1"/>
        </w:rPr>
        <w:t>リハーサル室、和室、茶室</w:t>
      </w:r>
      <w:r w:rsidRPr="6A1B0FCC">
        <w:rPr>
          <w:rFonts w:ascii="游明朝" w:eastAsia="游明朝" w:hAnsi="游明朝" w:cs="Century"/>
          <w:color w:val="000000" w:themeColor="text1"/>
        </w:rPr>
        <w:t>、</w:t>
      </w:r>
      <w:r w:rsidR="591D39A5" w:rsidRPr="6A1B0FCC">
        <w:rPr>
          <w:rFonts w:ascii="游明朝" w:eastAsia="游明朝" w:hAnsi="游明朝" w:cs="Century"/>
          <w:color w:val="000000" w:themeColor="text1"/>
        </w:rPr>
        <w:t>会議室、</w:t>
      </w:r>
      <w:r w:rsidRPr="6A1B0FCC">
        <w:rPr>
          <w:rFonts w:ascii="游明朝" w:eastAsia="游明朝" w:hAnsi="游明朝" w:cs="Century"/>
          <w:color w:val="000000" w:themeColor="text1"/>
        </w:rPr>
        <w:t>楽屋や附属設備</w:t>
      </w:r>
      <w:r w:rsidR="714718E0" w:rsidRPr="6A1B0FCC">
        <w:rPr>
          <w:rFonts w:ascii="游明朝" w:eastAsia="游明朝" w:hAnsi="游明朝" w:cs="Century"/>
          <w:color w:val="000000" w:themeColor="text1"/>
        </w:rPr>
        <w:t>等</w:t>
      </w:r>
      <w:r w:rsidRPr="6A1B0FCC">
        <w:rPr>
          <w:rFonts w:ascii="游明朝" w:eastAsia="游明朝" w:hAnsi="游明朝" w:cs="Century"/>
          <w:color w:val="000000" w:themeColor="text1"/>
        </w:rPr>
        <w:t>のご利用がある場合は、</w:t>
      </w:r>
      <w:r w:rsidR="7DBC8896" w:rsidRPr="6A1B0FCC">
        <w:rPr>
          <w:rFonts w:ascii="游明朝" w:eastAsia="游明朝" w:hAnsi="游明朝" w:cs="Century"/>
          <w:color w:val="000000" w:themeColor="text1"/>
        </w:rPr>
        <w:t>施設</w:t>
      </w:r>
      <w:r w:rsidR="7119E007" w:rsidRPr="6A1B0FCC">
        <w:rPr>
          <w:rFonts w:ascii="游明朝" w:eastAsia="游明朝" w:hAnsi="游明朝" w:cs="Century"/>
          <w:color w:val="000000" w:themeColor="text1"/>
        </w:rPr>
        <w:t>・付属設備の</w:t>
      </w:r>
      <w:r w:rsidR="7DBC8896" w:rsidRPr="6A1B0FCC">
        <w:rPr>
          <w:rFonts w:ascii="游明朝" w:eastAsia="游明朝" w:hAnsi="游明朝" w:cs="Century"/>
          <w:color w:val="000000" w:themeColor="text1"/>
        </w:rPr>
        <w:t>利用料金の</w:t>
      </w:r>
      <w:r w:rsidR="0087F664" w:rsidRPr="6A1B0FCC">
        <w:rPr>
          <w:rFonts w:ascii="游明朝" w:eastAsia="游明朝" w:hAnsi="游明朝" w:cs="Century"/>
          <w:color w:val="000000" w:themeColor="text1"/>
        </w:rPr>
        <w:t>みの</w:t>
      </w:r>
      <w:r w:rsidR="7DBC8896" w:rsidRPr="6A1B0FCC">
        <w:rPr>
          <w:rFonts w:ascii="游明朝" w:eastAsia="游明朝" w:hAnsi="游明朝" w:cs="Century"/>
          <w:color w:val="000000" w:themeColor="text1"/>
        </w:rPr>
        <w:t>金額となります。</w:t>
      </w:r>
      <w:r>
        <w:br/>
      </w:r>
      <w:r w:rsidR="00D42280" w:rsidRPr="6A1B0FCC">
        <w:rPr>
          <w:rFonts w:ascii="游明朝" w:eastAsia="游明朝" w:hAnsi="游明朝" w:cs="Century"/>
          <w:color w:val="000000" w:themeColor="text1"/>
        </w:rPr>
        <w:t xml:space="preserve">　</w:t>
      </w:r>
      <w:r w:rsidRPr="6A1B0FCC">
        <w:rPr>
          <w:rFonts w:ascii="游明朝" w:eastAsia="游明朝" w:hAnsi="游明朝" w:cs="Century"/>
          <w:color w:val="000000" w:themeColor="text1"/>
        </w:rPr>
        <w:t>まずは下記をお読みの上、</w:t>
      </w:r>
      <w:r w:rsidR="00BEA32E" w:rsidRPr="6A1B0FCC">
        <w:rPr>
          <w:rFonts w:ascii="游明朝" w:eastAsia="游明朝" w:hAnsi="游明朝" w:cs="Century"/>
          <w:color w:val="000000" w:themeColor="text1"/>
        </w:rPr>
        <w:t>当財団庶務係</w:t>
      </w:r>
      <w:r w:rsidR="518EE747" w:rsidRPr="6A1B0FCC">
        <w:rPr>
          <w:rFonts w:ascii="游明朝" w:eastAsia="游明朝" w:hAnsi="游明朝" w:cs="Century"/>
          <w:color w:val="000000" w:themeColor="text1"/>
        </w:rPr>
        <w:t>(03-3579-3005)</w:t>
      </w:r>
      <w:r w:rsidRPr="6A1B0FCC">
        <w:rPr>
          <w:rFonts w:ascii="游明朝" w:eastAsia="游明朝" w:hAnsi="游明朝" w:cs="Century"/>
          <w:color w:val="000000" w:themeColor="text1"/>
        </w:rPr>
        <w:t>までお問い合わせください。</w:t>
      </w:r>
    </w:p>
    <w:p w14:paraId="592C7D27" w14:textId="291C936C" w:rsidR="001955A9" w:rsidRPr="00D42280" w:rsidRDefault="001955A9" w:rsidP="53C550B9">
      <w:pPr>
        <w:rPr>
          <w:rFonts w:ascii="游明朝" w:eastAsia="游明朝" w:hAnsi="游明朝" w:cs="Century"/>
          <w:color w:val="000000" w:themeColor="text1"/>
          <w:szCs w:val="21"/>
        </w:rPr>
      </w:pPr>
    </w:p>
    <w:p w14:paraId="35389607" w14:textId="08F60DAF" w:rsidR="001955A9" w:rsidRPr="00D42280" w:rsidRDefault="52721500" w:rsidP="53C550B9">
      <w:pPr>
        <w:jc w:val="center"/>
        <w:rPr>
          <w:rFonts w:ascii="游明朝" w:eastAsia="游明朝" w:hAnsi="游明朝" w:cs="Century"/>
          <w:b/>
          <w:bCs/>
          <w:color w:val="000000" w:themeColor="text1"/>
          <w:sz w:val="28"/>
          <w:szCs w:val="28"/>
        </w:rPr>
      </w:pPr>
      <w:r w:rsidRPr="00D42280">
        <w:rPr>
          <w:rFonts w:ascii="游明朝" w:eastAsia="游明朝" w:hAnsi="游明朝" w:cs="Century"/>
          <w:b/>
          <w:bCs/>
          <w:color w:val="000000" w:themeColor="text1"/>
          <w:sz w:val="28"/>
          <w:szCs w:val="28"/>
        </w:rPr>
        <w:t>撮影ができる場所</w:t>
      </w:r>
      <w:r w:rsidR="00CE46B2" w:rsidRPr="00D42280">
        <w:rPr>
          <w:rFonts w:ascii="游明朝" w:eastAsia="游明朝" w:hAnsi="游明朝" w:cs="ＭＳ 明朝" w:hint="eastAsia"/>
          <w:b/>
          <w:bCs/>
          <w:color w:val="000000" w:themeColor="text1"/>
          <w:sz w:val="28"/>
          <w:szCs w:val="28"/>
        </w:rPr>
        <w:t>（例）</w:t>
      </w:r>
    </w:p>
    <w:p w14:paraId="636AB30C" w14:textId="744FE21A" w:rsidR="00CE46B2" w:rsidRPr="00D42280" w:rsidRDefault="00CE46B2" w:rsidP="53C550B9">
      <w:pPr>
        <w:jc w:val="center"/>
        <w:rPr>
          <w:rFonts w:ascii="游明朝" w:eastAsia="游明朝" w:hAnsi="游明朝" w:cs="Century"/>
          <w:b/>
          <w:bCs/>
          <w:color w:val="000000" w:themeColor="text1"/>
          <w:sz w:val="28"/>
          <w:szCs w:val="28"/>
        </w:rPr>
      </w:pPr>
      <w:r w:rsidRPr="00D42280">
        <w:rPr>
          <w:rFonts w:ascii="游明朝" w:eastAsia="游明朝" w:hAnsi="游明朝" w:cs="Century"/>
          <w:b/>
          <w:bCs/>
          <w:noProof/>
          <w:color w:val="000000" w:themeColor="text1"/>
          <w:sz w:val="28"/>
          <w:szCs w:val="28"/>
        </w:rPr>
        <w:drawing>
          <wp:inline distT="0" distB="0" distL="0" distR="0" wp14:anchorId="2298D4EC" wp14:editId="3E119BC4">
            <wp:extent cx="1952625" cy="1171662"/>
            <wp:effectExtent l="0" t="0" r="0" b="9525"/>
            <wp:docPr id="1" name="図 1" descr="文化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文化会館"/>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3757" cy="1178341"/>
                    </a:xfrm>
                    <a:prstGeom prst="rect">
                      <a:avLst/>
                    </a:prstGeom>
                    <a:noFill/>
                    <a:ln>
                      <a:noFill/>
                    </a:ln>
                  </pic:spPr>
                </pic:pic>
              </a:graphicData>
            </a:graphic>
          </wp:inline>
        </w:drawing>
      </w:r>
      <w:r w:rsidRPr="00D42280">
        <w:rPr>
          <w:rFonts w:ascii="游明朝" w:eastAsia="游明朝" w:hAnsi="游明朝" w:cs="Century"/>
          <w:b/>
          <w:bCs/>
          <w:noProof/>
          <w:color w:val="000000" w:themeColor="text1"/>
          <w:sz w:val="28"/>
          <w:szCs w:val="28"/>
        </w:rPr>
        <w:drawing>
          <wp:inline distT="0" distB="0" distL="0" distR="0" wp14:anchorId="2BFD1C23" wp14:editId="438713C7">
            <wp:extent cx="1752600" cy="1051638"/>
            <wp:effectExtent l="0" t="0" r="0" b="0"/>
            <wp:docPr id="2" name="図 2" descr="文化会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文化会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7648" cy="1054667"/>
                    </a:xfrm>
                    <a:prstGeom prst="rect">
                      <a:avLst/>
                    </a:prstGeom>
                    <a:noFill/>
                    <a:ln>
                      <a:noFill/>
                    </a:ln>
                  </pic:spPr>
                </pic:pic>
              </a:graphicData>
            </a:graphic>
          </wp:inline>
        </w:drawing>
      </w:r>
      <w:r w:rsidRPr="00D42280">
        <w:rPr>
          <w:rFonts w:ascii="游明朝" w:eastAsia="游明朝" w:hAnsi="游明朝"/>
          <w:noProof/>
        </w:rPr>
        <w:drawing>
          <wp:inline distT="0" distB="0" distL="0" distR="0" wp14:anchorId="37A1F17D" wp14:editId="5ABA0D91">
            <wp:extent cx="1257300" cy="1257300"/>
            <wp:effectExtent l="0" t="0" r="0" b="0"/>
            <wp:docPr id="1360305374" name="図 1360305374" descr="天井, 屋内, 建物, 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305374" name="図 1360305374" descr="天井, 屋内, 建物, 床 が含まれている画像&#10;&#10;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7300" cy="1257300"/>
                    </a:xfrm>
                    <a:prstGeom prst="rect">
                      <a:avLst/>
                    </a:prstGeom>
                  </pic:spPr>
                </pic:pic>
              </a:graphicData>
            </a:graphic>
          </wp:inline>
        </w:drawing>
      </w:r>
    </w:p>
    <w:p w14:paraId="7EF823B0" w14:textId="7745ECA9" w:rsidR="00CE46B2" w:rsidRPr="00D42280" w:rsidRDefault="00CE46B2" w:rsidP="53C550B9">
      <w:pPr>
        <w:jc w:val="center"/>
        <w:rPr>
          <w:rFonts w:ascii="游明朝" w:eastAsia="游明朝" w:hAnsi="游明朝" w:cs="Century"/>
          <w:b/>
          <w:bCs/>
          <w:color w:val="000000" w:themeColor="text1"/>
          <w:sz w:val="28"/>
          <w:szCs w:val="28"/>
        </w:rPr>
      </w:pPr>
      <w:r w:rsidRPr="00D42280">
        <w:rPr>
          <w:rFonts w:ascii="游明朝" w:eastAsia="游明朝" w:hAnsi="游明朝"/>
          <w:noProof/>
        </w:rPr>
        <w:drawing>
          <wp:inline distT="0" distB="0" distL="0" distR="0" wp14:anchorId="48A656F2" wp14:editId="30626F29">
            <wp:extent cx="1762125" cy="1171032"/>
            <wp:effectExtent l="0" t="0" r="0" b="0"/>
            <wp:docPr id="1641794995" name="図 1641794995" descr="建物の窓&#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94995" name="図 1641794995" descr="建物の窓&#10;&#10;中程度の精度で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2125" cy="1171032"/>
                    </a:xfrm>
                    <a:prstGeom prst="rect">
                      <a:avLst/>
                    </a:prstGeom>
                  </pic:spPr>
                </pic:pic>
              </a:graphicData>
            </a:graphic>
          </wp:inline>
        </w:drawing>
      </w:r>
      <w:r w:rsidRPr="00D42280">
        <w:rPr>
          <w:rFonts w:ascii="游明朝" w:eastAsia="游明朝" w:hAnsi="游明朝"/>
          <w:noProof/>
        </w:rPr>
        <w:drawing>
          <wp:inline distT="0" distB="0" distL="0" distR="0" wp14:anchorId="271D25C9" wp14:editId="66AAC66B">
            <wp:extent cx="1676400" cy="1257300"/>
            <wp:effectExtent l="0" t="0" r="0" b="0"/>
            <wp:docPr id="217926963" name="図 217926963" descr="建物, 窓, 大きい, 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926963" name="図 217926963" descr="建物, 窓, 大きい, 火 が含まれている画像&#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676400" cy="1257300"/>
                    </a:xfrm>
                    <a:prstGeom prst="rect">
                      <a:avLst/>
                    </a:prstGeom>
                  </pic:spPr>
                </pic:pic>
              </a:graphicData>
            </a:graphic>
          </wp:inline>
        </w:drawing>
      </w:r>
      <w:r w:rsidRPr="00D42280">
        <w:rPr>
          <w:rFonts w:ascii="游明朝" w:eastAsia="游明朝" w:hAnsi="游明朝"/>
          <w:noProof/>
        </w:rPr>
        <w:drawing>
          <wp:inline distT="0" distB="0" distL="0" distR="0" wp14:anchorId="50950149" wp14:editId="7F5F2AF4">
            <wp:extent cx="1428750" cy="1428750"/>
            <wp:effectExtent l="0" t="0" r="0" b="0"/>
            <wp:docPr id="1803446034" name="図 1803446034" descr="タイル張りの部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46034" name="図 1803446034" descr="タイル張りの部屋&#10;&#10;中程度の精度で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14:paraId="4D0057CB" w14:textId="467ABAE9" w:rsidR="00CE46B2" w:rsidRPr="00D42280" w:rsidRDefault="00254F06" w:rsidP="53C550B9">
      <w:pPr>
        <w:jc w:val="center"/>
        <w:rPr>
          <w:rFonts w:ascii="游明朝" w:eastAsia="游明朝" w:hAnsi="游明朝" w:cs="Century"/>
          <w:b/>
          <w:bCs/>
          <w:color w:val="000000" w:themeColor="text1"/>
          <w:sz w:val="28"/>
          <w:szCs w:val="28"/>
        </w:rPr>
      </w:pPr>
      <w:r>
        <w:rPr>
          <w:noProof/>
        </w:rPr>
        <w:drawing>
          <wp:inline distT="0" distB="0" distL="0" distR="0" wp14:anchorId="6D615DE6" wp14:editId="040550E6">
            <wp:extent cx="895332" cy="1341806"/>
            <wp:effectExtent l="0" t="0" r="635" b="0"/>
            <wp:docPr id="1799375692" name="図 2" descr="屋内, テーブル, 座る, 木製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375692" name="図 2" descr="屋内, テーブル, 座る, 木製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8197" cy="1376073"/>
                    </a:xfrm>
                    <a:prstGeom prst="rect">
                      <a:avLst/>
                    </a:prstGeom>
                    <a:noFill/>
                    <a:ln>
                      <a:noFill/>
                    </a:ln>
                  </pic:spPr>
                </pic:pic>
              </a:graphicData>
            </a:graphic>
          </wp:inline>
        </w:drawing>
      </w:r>
      <w:r w:rsidR="00EA4669" w:rsidRPr="00D42280">
        <w:rPr>
          <w:rFonts w:ascii="游明朝" w:eastAsia="游明朝" w:hAnsi="游明朝"/>
          <w:noProof/>
        </w:rPr>
        <w:drawing>
          <wp:inline distT="0" distB="0" distL="0" distR="0" wp14:anchorId="0A9094C5" wp14:editId="0A47C94D">
            <wp:extent cx="1724025" cy="1293019"/>
            <wp:effectExtent l="0" t="0" r="0" b="2540"/>
            <wp:docPr id="10" name="図 9" descr="駅のホーム&#10;&#10;中程度の精度で自動的に生成された説明">
              <a:extLst xmlns:a="http://schemas.openxmlformats.org/drawingml/2006/main">
                <a:ext uri="{FF2B5EF4-FFF2-40B4-BE49-F238E27FC236}">
                  <a16:creationId xmlns:a16="http://schemas.microsoft.com/office/drawing/2014/main" id="{00000000-0008-0000-00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駅のホーム&#10;&#10;中程度の精度で自動的に生成された説明">
                      <a:extLst>
                        <a:ext uri="{FF2B5EF4-FFF2-40B4-BE49-F238E27FC236}">
                          <a16:creationId xmlns:a16="http://schemas.microsoft.com/office/drawing/2014/main" id="{00000000-0008-0000-0000-00000A000000}"/>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33478" cy="1300109"/>
                    </a:xfrm>
                    <a:prstGeom prst="rect">
                      <a:avLst/>
                    </a:prstGeom>
                  </pic:spPr>
                </pic:pic>
              </a:graphicData>
            </a:graphic>
          </wp:inline>
        </w:drawing>
      </w:r>
      <w:r w:rsidR="00CE46B2" w:rsidRPr="00D42280">
        <w:rPr>
          <w:rFonts w:ascii="游明朝" w:eastAsia="游明朝" w:hAnsi="游明朝"/>
          <w:noProof/>
        </w:rPr>
        <w:drawing>
          <wp:inline distT="0" distB="0" distL="0" distR="0" wp14:anchorId="1CB51194" wp14:editId="697009AB">
            <wp:extent cx="1466850" cy="1200150"/>
            <wp:effectExtent l="0" t="0" r="0" b="0"/>
            <wp:docPr id="1009518792" name="図 1009518792" descr="草, 屋内, 建物, 大き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518792" name="図 1009518792" descr="草, 屋内, 建物, 大きい が含まれている画像&#10;&#10;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1466850" cy="1200150"/>
                    </a:xfrm>
                    <a:prstGeom prst="rect">
                      <a:avLst/>
                    </a:prstGeom>
                  </pic:spPr>
                </pic:pic>
              </a:graphicData>
            </a:graphic>
          </wp:inline>
        </w:drawing>
      </w:r>
    </w:p>
    <w:p w14:paraId="00A4C534" w14:textId="288D4C14" w:rsidR="00CE46B2" w:rsidRPr="00D42280" w:rsidRDefault="00EA4669" w:rsidP="53C550B9">
      <w:pPr>
        <w:jc w:val="center"/>
        <w:rPr>
          <w:rFonts w:ascii="游明朝" w:eastAsia="游明朝" w:hAnsi="游明朝" w:cs="Century"/>
          <w:b/>
          <w:bCs/>
          <w:color w:val="000000" w:themeColor="text1"/>
          <w:sz w:val="28"/>
          <w:szCs w:val="28"/>
        </w:rPr>
      </w:pPr>
      <w:r w:rsidRPr="00D42280">
        <w:rPr>
          <w:rFonts w:ascii="游明朝" w:eastAsia="游明朝" w:hAnsi="游明朝"/>
          <w:noProof/>
        </w:rPr>
        <w:drawing>
          <wp:inline distT="0" distB="0" distL="0" distR="0" wp14:anchorId="6BC8600D" wp14:editId="644617B8">
            <wp:extent cx="1704975" cy="1278731"/>
            <wp:effectExtent l="0" t="0" r="0" b="0"/>
            <wp:docPr id="3" name="図 3" descr="屋内, 建物, 金属, 座る が含まれている画像&#10;&#10;自動的に生成された説明">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屋内, 建物, 金属, 座る が含まれている画像&#10;&#10;自動的に生成された説明">
                      <a:extLst>
                        <a:ext uri="{FF2B5EF4-FFF2-40B4-BE49-F238E27FC236}">
                          <a16:creationId xmlns:a16="http://schemas.microsoft.com/office/drawing/2014/main" id="{00000000-0008-0000-0000-000004000000}"/>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9462" cy="1282096"/>
                    </a:xfrm>
                    <a:prstGeom prst="rect">
                      <a:avLst/>
                    </a:prstGeom>
                  </pic:spPr>
                </pic:pic>
              </a:graphicData>
            </a:graphic>
          </wp:inline>
        </w:drawing>
      </w:r>
      <w:r w:rsidRPr="00D42280">
        <w:rPr>
          <w:rFonts w:ascii="游明朝" w:eastAsia="游明朝" w:hAnsi="游明朝"/>
          <w:noProof/>
        </w:rPr>
        <w:drawing>
          <wp:inline distT="0" distB="0" distL="0" distR="0" wp14:anchorId="6F30C99D" wp14:editId="7B38342A">
            <wp:extent cx="1647825" cy="1235869"/>
            <wp:effectExtent l="0" t="0" r="0" b="2540"/>
            <wp:docPr id="5" name="図 5">
              <a:extLst xmlns:a="http://schemas.openxmlformats.org/drawingml/2006/main">
                <a:ext uri="{FF2B5EF4-FFF2-40B4-BE49-F238E27FC236}">
                  <a16:creationId xmlns:a16="http://schemas.microsoft.com/office/drawing/2014/main" id="{00000000-0008-0000-0000-000004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0000000-0008-0000-0000-000004000000}"/>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59664" cy="1244748"/>
                    </a:xfrm>
                    <a:prstGeom prst="rect">
                      <a:avLst/>
                    </a:prstGeom>
                  </pic:spPr>
                </pic:pic>
              </a:graphicData>
            </a:graphic>
          </wp:inline>
        </w:drawing>
      </w:r>
    </w:p>
    <w:p w14:paraId="6CEAAD41" w14:textId="1B0C7ABE" w:rsidR="001955A9" w:rsidRPr="00D42280" w:rsidRDefault="001955A9" w:rsidP="53C550B9">
      <w:pPr>
        <w:jc w:val="left"/>
        <w:rPr>
          <w:rFonts w:ascii="游明朝" w:eastAsia="游明朝" w:hAnsi="游明朝"/>
        </w:rPr>
      </w:pPr>
    </w:p>
    <w:p w14:paraId="15303DCE" w14:textId="4532BEA7" w:rsidR="001955A9" w:rsidRPr="00D42280" w:rsidRDefault="336750DE" w:rsidP="53C550B9">
      <w:pPr>
        <w:pStyle w:val="2"/>
        <w:rPr>
          <w:rFonts w:ascii="游ゴシック" w:eastAsia="游ゴシック" w:hAnsi="游ゴシック"/>
        </w:rPr>
      </w:pPr>
      <w:r w:rsidRPr="00D42280">
        <w:rPr>
          <w:rFonts w:ascii="游ゴシック" w:eastAsia="游ゴシック" w:hAnsi="游ゴシック" w:cs="Century"/>
          <w:b/>
          <w:bCs/>
          <w:color w:val="000000" w:themeColor="text1"/>
          <w:szCs w:val="21"/>
        </w:rPr>
        <w:lastRenderedPageBreak/>
        <w:t>撮影ができる日時</w:t>
      </w:r>
    </w:p>
    <w:p w14:paraId="5828580C" w14:textId="255381B3"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撮影ができるのは、劇場開館日の9:00から</w:t>
      </w:r>
      <w:r w:rsidR="00B609A0">
        <w:rPr>
          <w:rFonts w:ascii="游明朝" w:eastAsia="游明朝" w:hAnsi="游明朝" w:cs="Century" w:hint="eastAsia"/>
          <w:color w:val="000000" w:themeColor="text1"/>
          <w:szCs w:val="21"/>
        </w:rPr>
        <w:t>21</w:t>
      </w:r>
      <w:r w:rsidRPr="00D42280">
        <w:rPr>
          <w:rFonts w:ascii="游明朝" w:eastAsia="游明朝" w:hAnsi="游明朝" w:cs="Century"/>
          <w:color w:val="000000" w:themeColor="text1"/>
          <w:szCs w:val="21"/>
        </w:rPr>
        <w:t>:</w:t>
      </w:r>
      <w:r w:rsidR="00B609A0">
        <w:rPr>
          <w:rFonts w:ascii="游明朝" w:eastAsia="游明朝" w:hAnsi="游明朝" w:cs="Century" w:hint="eastAsia"/>
          <w:color w:val="000000" w:themeColor="text1"/>
          <w:szCs w:val="21"/>
        </w:rPr>
        <w:t>3</w:t>
      </w:r>
      <w:r w:rsidRPr="00D42280">
        <w:rPr>
          <w:rFonts w:ascii="游明朝" w:eastAsia="游明朝" w:hAnsi="游明朝" w:cs="Century"/>
          <w:color w:val="000000" w:themeColor="text1"/>
          <w:szCs w:val="21"/>
        </w:rPr>
        <w:t>0まで、かつ施設管理や施設利用に支障がないと認められる日時に限ります。</w:t>
      </w:r>
    </w:p>
    <w:p w14:paraId="2FAD3079" w14:textId="4340C7A9" w:rsidR="001955A9"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撮影時間には、搬入と撤去に要する時間も含まれます。</w:t>
      </w:r>
    </w:p>
    <w:p w14:paraId="07EFF70B" w14:textId="21C99235" w:rsidR="00D42280" w:rsidRDefault="00D42280" w:rsidP="00D42280">
      <w:pPr>
        <w:jc w:val="left"/>
        <w:rPr>
          <w:rFonts w:ascii="游明朝" w:eastAsia="游明朝" w:hAnsi="游明朝" w:cs="Century"/>
          <w:color w:val="000000" w:themeColor="text1"/>
          <w:szCs w:val="21"/>
        </w:rPr>
      </w:pPr>
      <w:r w:rsidRPr="00D42280">
        <w:rPr>
          <w:rFonts w:ascii="游明朝" w:eastAsia="游明朝" w:hAnsi="游明朝" w:cs="Century" w:hint="eastAsia"/>
          <w:color w:val="000000" w:themeColor="text1"/>
          <w:szCs w:val="21"/>
        </w:rPr>
        <w:t>※</w:t>
      </w:r>
      <w:r w:rsidRPr="00D42280">
        <w:rPr>
          <w:rFonts w:ascii="游明朝" w:eastAsia="游明朝" w:hAnsi="游明朝" w:cs="Century"/>
          <w:color w:val="000000" w:themeColor="text1"/>
          <w:szCs w:val="21"/>
        </w:rPr>
        <w:t>日程によってお使いいただけない場合がございます。</w:t>
      </w:r>
    </w:p>
    <w:p w14:paraId="29346B1A" w14:textId="77777777" w:rsidR="00D42280" w:rsidRPr="00D42280" w:rsidRDefault="00D42280" w:rsidP="00D42280">
      <w:pPr>
        <w:jc w:val="left"/>
        <w:rPr>
          <w:rFonts w:ascii="游明朝" w:eastAsia="游明朝" w:hAnsi="游明朝" w:cs="Century"/>
          <w:color w:val="000000" w:themeColor="text1"/>
          <w:szCs w:val="21"/>
        </w:rPr>
      </w:pPr>
    </w:p>
    <w:p w14:paraId="435B0CE2" w14:textId="14E199F3" w:rsidR="001955A9" w:rsidRDefault="336750DE" w:rsidP="53C550B9">
      <w:pPr>
        <w:pStyle w:val="2"/>
        <w:rPr>
          <w:rFonts w:ascii="游ゴシック" w:eastAsia="游ゴシック" w:hAnsi="游ゴシック" w:cs="Century"/>
          <w:b/>
          <w:bCs/>
          <w:color w:val="000000" w:themeColor="text1"/>
          <w:szCs w:val="21"/>
        </w:rPr>
      </w:pPr>
      <w:r w:rsidRPr="00D42280">
        <w:rPr>
          <w:rFonts w:ascii="游ゴシック" w:eastAsia="游ゴシック" w:hAnsi="游ゴシック" w:cs="Century"/>
          <w:b/>
          <w:bCs/>
          <w:color w:val="000000" w:themeColor="text1"/>
          <w:szCs w:val="21"/>
        </w:rPr>
        <w:t>撮影料金</w:t>
      </w:r>
    </w:p>
    <w:p w14:paraId="50DD8B9E" w14:textId="1A526B58" w:rsidR="00ED6D0E" w:rsidRDefault="00ED6D0E" w:rsidP="00ED6D0E">
      <w:r>
        <w:rPr>
          <w:rFonts w:hint="eastAsia"/>
        </w:rPr>
        <w:t>①施設利用料金が設定されている貸室内での撮影→所定の利用料金</w:t>
      </w:r>
    </w:p>
    <w:p w14:paraId="7B1CB671" w14:textId="00C17FD9" w:rsidR="00ED6D0E" w:rsidRDefault="00ED6D0E" w:rsidP="00ED6D0E">
      <w:r>
        <w:rPr>
          <w:rFonts w:hint="eastAsia"/>
        </w:rPr>
        <w:t>②エントランス等共用スペースでの撮影→下表料金</w:t>
      </w:r>
    </w:p>
    <w:p w14:paraId="27B52102" w14:textId="4F8126ED" w:rsidR="00ED6D0E" w:rsidRPr="00ED6D0E" w:rsidRDefault="00ED6D0E" w:rsidP="00ED6D0E">
      <w:r>
        <w:rPr>
          <w:rFonts w:hint="eastAsia"/>
        </w:rPr>
        <w:t>※撮影場所が貸室内＋共用スペースの場合、</w:t>
      </w:r>
      <w:r w:rsidR="00DB34B6">
        <w:rPr>
          <w:rFonts w:hint="eastAsia"/>
        </w:rPr>
        <w:t>撮影料金は上記</w:t>
      </w:r>
      <w:r>
        <w:rPr>
          <w:rFonts w:hint="eastAsia"/>
        </w:rPr>
        <w:t>①②の</w:t>
      </w:r>
      <w:r w:rsidR="00DB34B6">
        <w:rPr>
          <w:rFonts w:hint="eastAsia"/>
        </w:rPr>
        <w:t>合算額になります。</w:t>
      </w:r>
    </w:p>
    <w:tbl>
      <w:tblPr>
        <w:tblStyle w:val="a4"/>
        <w:tblW w:w="0" w:type="auto"/>
        <w:tblBorders>
          <w:top w:val="single" w:sz="6" w:space="0" w:color="E5E5E5"/>
          <w:left w:val="single" w:sz="6" w:space="0" w:color="E5E5E5"/>
        </w:tblBorders>
        <w:tblLayout w:type="fixed"/>
        <w:tblLook w:val="06A0" w:firstRow="1" w:lastRow="0" w:firstColumn="1" w:lastColumn="0" w:noHBand="1" w:noVBand="1"/>
      </w:tblPr>
      <w:tblGrid>
        <w:gridCol w:w="3005"/>
        <w:gridCol w:w="3005"/>
        <w:gridCol w:w="3005"/>
      </w:tblGrid>
      <w:tr w:rsidR="53C550B9" w:rsidRPr="00D42280" w14:paraId="5BEFFA27" w14:textId="77777777" w:rsidTr="53C550B9">
        <w:trPr>
          <w:trHeight w:val="300"/>
        </w:trPr>
        <w:tc>
          <w:tcPr>
            <w:tcW w:w="3005" w:type="dxa"/>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12F27334" w14:textId="07F4DEE8" w:rsidR="53C550B9" w:rsidRPr="00D42280" w:rsidRDefault="53C550B9" w:rsidP="53C550B9">
            <w:pPr>
              <w:jc w:val="center"/>
              <w:rPr>
                <w:rFonts w:ascii="游明朝" w:eastAsia="游明朝" w:hAnsi="游明朝"/>
              </w:rPr>
            </w:pPr>
            <w:r w:rsidRPr="00D42280">
              <w:rPr>
                <w:rFonts w:ascii="游明朝" w:eastAsia="游明朝" w:hAnsi="游明朝"/>
              </w:rPr>
              <w:t>撮影等の種別</w:t>
            </w:r>
          </w:p>
        </w:tc>
        <w:tc>
          <w:tcPr>
            <w:tcW w:w="3005" w:type="dxa"/>
            <w:tcBorders>
              <w:top w:val="nil"/>
              <w:left w:val="single" w:sz="6" w:space="0" w:color="E5E5E5"/>
              <w:bottom w:val="single" w:sz="6" w:space="0" w:color="E5E5E5"/>
              <w:right w:val="single" w:sz="6" w:space="0" w:color="E5E5E5"/>
            </w:tcBorders>
            <w:shd w:val="clear" w:color="auto" w:fill="EEEEEE"/>
            <w:tcMar>
              <w:top w:w="150" w:type="dxa"/>
              <w:left w:w="225" w:type="dxa"/>
              <w:bottom w:w="150" w:type="dxa"/>
              <w:right w:w="225" w:type="dxa"/>
            </w:tcMar>
            <w:vAlign w:val="center"/>
          </w:tcPr>
          <w:p w14:paraId="39CA9AF5" w14:textId="34DF50F5" w:rsidR="53C550B9" w:rsidRPr="00D42280" w:rsidRDefault="53C550B9" w:rsidP="53C550B9">
            <w:pPr>
              <w:jc w:val="center"/>
              <w:rPr>
                <w:rFonts w:ascii="游明朝" w:eastAsia="游明朝" w:hAnsi="游明朝"/>
              </w:rPr>
            </w:pPr>
            <w:r w:rsidRPr="00D42280">
              <w:rPr>
                <w:rFonts w:ascii="游明朝" w:eastAsia="游明朝" w:hAnsi="游明朝"/>
              </w:rPr>
              <w:t>撮影時間 ※1</w:t>
            </w:r>
          </w:p>
        </w:tc>
        <w:tc>
          <w:tcPr>
            <w:tcW w:w="3005" w:type="dxa"/>
            <w:tcBorders>
              <w:top w:val="nil"/>
              <w:left w:val="single" w:sz="6" w:space="0" w:color="E5E5E5"/>
              <w:bottom w:val="single" w:sz="6" w:space="0" w:color="E5E5E5"/>
              <w:right w:val="single" w:sz="6" w:space="0" w:color="E5E5E5"/>
            </w:tcBorders>
            <w:shd w:val="clear" w:color="auto" w:fill="EEEEEE"/>
            <w:tcMar>
              <w:top w:w="150" w:type="dxa"/>
              <w:left w:w="225" w:type="dxa"/>
              <w:bottom w:w="150" w:type="dxa"/>
              <w:right w:w="225" w:type="dxa"/>
            </w:tcMar>
            <w:vAlign w:val="center"/>
          </w:tcPr>
          <w:p w14:paraId="053627AF" w14:textId="49960851" w:rsidR="53C550B9" w:rsidRPr="00D42280" w:rsidRDefault="53C550B9" w:rsidP="53C550B9">
            <w:pPr>
              <w:jc w:val="center"/>
              <w:rPr>
                <w:rFonts w:ascii="游明朝" w:eastAsia="游明朝" w:hAnsi="游明朝"/>
              </w:rPr>
            </w:pPr>
            <w:r w:rsidRPr="00D42280">
              <w:rPr>
                <w:rFonts w:ascii="游明朝" w:eastAsia="游明朝" w:hAnsi="游明朝"/>
              </w:rPr>
              <w:t>料金（税込）</w:t>
            </w:r>
          </w:p>
        </w:tc>
      </w:tr>
      <w:tr w:rsidR="53C550B9" w:rsidRPr="00D42280" w14:paraId="7051B37E" w14:textId="77777777" w:rsidTr="53C550B9">
        <w:trPr>
          <w:trHeight w:val="300"/>
        </w:trPr>
        <w:tc>
          <w:tcPr>
            <w:tcW w:w="3005" w:type="dxa"/>
            <w:vMerge w:val="restart"/>
            <w:tcBorders>
              <w:top w:val="single" w:sz="6" w:space="0" w:color="E5E5E5"/>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68912CA5" w14:textId="3E5D0521" w:rsidR="53C550B9" w:rsidRPr="00D42280" w:rsidRDefault="53C550B9" w:rsidP="53C550B9">
            <w:pPr>
              <w:jc w:val="center"/>
              <w:rPr>
                <w:rFonts w:ascii="游明朝" w:eastAsia="游明朝" w:hAnsi="游明朝"/>
              </w:rPr>
            </w:pPr>
            <w:r w:rsidRPr="00D42280">
              <w:rPr>
                <w:rFonts w:ascii="游明朝" w:eastAsia="游明朝" w:hAnsi="游明朝"/>
              </w:rPr>
              <w:t>非商用写真撮影</w:t>
            </w:r>
            <w:r w:rsidRPr="00D42280">
              <w:rPr>
                <w:rFonts w:ascii="游明朝" w:eastAsia="游明朝" w:hAnsi="游明朝"/>
              </w:rPr>
              <w:br/>
              <w:t>※2</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5C4F741" w14:textId="1087D685"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19314005" w14:textId="0CB89263" w:rsidR="53C550B9" w:rsidRPr="00D42280" w:rsidRDefault="53C550B9" w:rsidP="53C550B9">
            <w:pPr>
              <w:jc w:val="right"/>
              <w:rPr>
                <w:rFonts w:ascii="游明朝" w:eastAsia="游明朝" w:hAnsi="游明朝"/>
              </w:rPr>
            </w:pPr>
            <w:r w:rsidRPr="00D42280">
              <w:rPr>
                <w:rFonts w:ascii="游明朝" w:eastAsia="游明朝" w:hAnsi="游明朝"/>
              </w:rPr>
              <w:t>2,500円</w:t>
            </w:r>
          </w:p>
        </w:tc>
      </w:tr>
      <w:tr w:rsidR="53C550B9" w:rsidRPr="00D42280" w14:paraId="41D853D5" w14:textId="77777777" w:rsidTr="53C550B9">
        <w:trPr>
          <w:trHeight w:val="300"/>
        </w:trPr>
        <w:tc>
          <w:tcPr>
            <w:tcW w:w="3005" w:type="dxa"/>
            <w:vMerge/>
            <w:tcBorders>
              <w:left w:val="nil"/>
              <w:right w:val="single" w:sz="0" w:space="0" w:color="E5E5E5"/>
            </w:tcBorders>
            <w:vAlign w:val="center"/>
          </w:tcPr>
          <w:p w14:paraId="19776BB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84103C1" w14:textId="477D24F4"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0C4DE0A" w14:textId="52727D37" w:rsidR="53C550B9" w:rsidRPr="00D42280" w:rsidRDefault="53C550B9" w:rsidP="53C550B9">
            <w:pPr>
              <w:jc w:val="right"/>
              <w:rPr>
                <w:rFonts w:ascii="游明朝" w:eastAsia="游明朝" w:hAnsi="游明朝"/>
              </w:rPr>
            </w:pPr>
            <w:r w:rsidRPr="00D42280">
              <w:rPr>
                <w:rFonts w:ascii="游明朝" w:eastAsia="游明朝" w:hAnsi="游明朝"/>
              </w:rPr>
              <w:t>5,000円</w:t>
            </w:r>
          </w:p>
        </w:tc>
      </w:tr>
      <w:tr w:rsidR="53C550B9" w:rsidRPr="00D42280" w14:paraId="56B8D5CE" w14:textId="77777777" w:rsidTr="53C550B9">
        <w:trPr>
          <w:trHeight w:val="300"/>
        </w:trPr>
        <w:tc>
          <w:tcPr>
            <w:tcW w:w="3005" w:type="dxa"/>
            <w:vMerge/>
            <w:tcBorders>
              <w:left w:val="nil"/>
              <w:bottom w:val="single" w:sz="0" w:space="0" w:color="E5E5E5"/>
              <w:right w:val="single" w:sz="0" w:space="0" w:color="E5E5E5"/>
            </w:tcBorders>
            <w:vAlign w:val="center"/>
          </w:tcPr>
          <w:p w14:paraId="709A022A"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5E2DE9B7" w14:textId="746500EE"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368063CD" w14:textId="36E14378" w:rsidR="53C550B9" w:rsidRPr="00D42280" w:rsidRDefault="53C550B9" w:rsidP="53C550B9">
            <w:pPr>
              <w:jc w:val="right"/>
              <w:rPr>
                <w:rFonts w:ascii="游明朝" w:eastAsia="游明朝" w:hAnsi="游明朝"/>
              </w:rPr>
            </w:pPr>
            <w:r w:rsidRPr="00D42280">
              <w:rPr>
                <w:rFonts w:ascii="游明朝" w:eastAsia="游明朝" w:hAnsi="游明朝"/>
              </w:rPr>
              <w:t>7,500円</w:t>
            </w:r>
          </w:p>
        </w:tc>
      </w:tr>
      <w:tr w:rsidR="53C550B9" w:rsidRPr="00D42280" w14:paraId="03A97A2A"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2AA5DEB1" w14:textId="66162117" w:rsidR="53C550B9" w:rsidRPr="00D42280" w:rsidRDefault="53C550B9" w:rsidP="53C550B9">
            <w:pPr>
              <w:jc w:val="center"/>
              <w:rPr>
                <w:rFonts w:ascii="游明朝" w:eastAsia="游明朝" w:hAnsi="游明朝"/>
              </w:rPr>
            </w:pPr>
            <w:r w:rsidRPr="00D42280">
              <w:rPr>
                <w:rFonts w:ascii="游明朝" w:eastAsia="游明朝" w:hAnsi="游明朝"/>
              </w:rPr>
              <w:t>商用写真撮影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5FB91508" w14:textId="64B61150"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BBCF4FA" w14:textId="08EEA7A3" w:rsidR="53C550B9" w:rsidRPr="00D42280" w:rsidRDefault="53C550B9" w:rsidP="53C550B9">
            <w:pPr>
              <w:jc w:val="right"/>
              <w:rPr>
                <w:rFonts w:ascii="游明朝" w:eastAsia="游明朝" w:hAnsi="游明朝"/>
              </w:rPr>
            </w:pPr>
            <w:r w:rsidRPr="00D42280">
              <w:rPr>
                <w:rFonts w:ascii="游明朝" w:eastAsia="游明朝" w:hAnsi="游明朝"/>
              </w:rPr>
              <w:t>25,000円</w:t>
            </w:r>
          </w:p>
        </w:tc>
      </w:tr>
      <w:tr w:rsidR="53C550B9" w:rsidRPr="00D42280" w14:paraId="2868CBFB" w14:textId="77777777" w:rsidTr="53C550B9">
        <w:trPr>
          <w:trHeight w:val="300"/>
        </w:trPr>
        <w:tc>
          <w:tcPr>
            <w:tcW w:w="3005" w:type="dxa"/>
            <w:vMerge/>
            <w:tcBorders>
              <w:left w:val="nil"/>
              <w:right w:val="single" w:sz="0" w:space="0" w:color="E5E5E5"/>
            </w:tcBorders>
            <w:vAlign w:val="center"/>
          </w:tcPr>
          <w:p w14:paraId="3BDA34D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D19C188" w14:textId="5FE159FE"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0FAE501A" w14:textId="17EA7F5F" w:rsidR="53C550B9" w:rsidRPr="00D42280" w:rsidRDefault="53C550B9" w:rsidP="53C550B9">
            <w:pPr>
              <w:jc w:val="right"/>
              <w:rPr>
                <w:rFonts w:ascii="游明朝" w:eastAsia="游明朝" w:hAnsi="游明朝"/>
              </w:rPr>
            </w:pPr>
            <w:r w:rsidRPr="00D42280">
              <w:rPr>
                <w:rFonts w:ascii="游明朝" w:eastAsia="游明朝" w:hAnsi="游明朝"/>
              </w:rPr>
              <w:t>50,000円</w:t>
            </w:r>
          </w:p>
        </w:tc>
      </w:tr>
      <w:tr w:rsidR="53C550B9" w:rsidRPr="00D42280" w14:paraId="3C6EEA2F" w14:textId="77777777" w:rsidTr="53C550B9">
        <w:trPr>
          <w:trHeight w:val="300"/>
        </w:trPr>
        <w:tc>
          <w:tcPr>
            <w:tcW w:w="3005" w:type="dxa"/>
            <w:vMerge/>
            <w:tcBorders>
              <w:left w:val="nil"/>
              <w:bottom w:val="single" w:sz="0" w:space="0" w:color="E5E5E5"/>
              <w:right w:val="single" w:sz="0" w:space="0" w:color="E5E5E5"/>
            </w:tcBorders>
            <w:vAlign w:val="center"/>
          </w:tcPr>
          <w:p w14:paraId="3C72AD5A"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6B452954" w14:textId="50DF94DB"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6521A7B2" w14:textId="116FF04C" w:rsidR="53C550B9" w:rsidRPr="00D42280" w:rsidRDefault="53C550B9" w:rsidP="53C550B9">
            <w:pPr>
              <w:jc w:val="right"/>
              <w:rPr>
                <w:rFonts w:ascii="游明朝" w:eastAsia="游明朝" w:hAnsi="游明朝"/>
              </w:rPr>
            </w:pPr>
            <w:r w:rsidRPr="00D42280">
              <w:rPr>
                <w:rFonts w:ascii="游明朝" w:eastAsia="游明朝" w:hAnsi="游明朝"/>
              </w:rPr>
              <w:t>75,000円</w:t>
            </w:r>
          </w:p>
        </w:tc>
      </w:tr>
      <w:tr w:rsidR="53C550B9" w:rsidRPr="00D42280" w14:paraId="2F860077"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68D62200" w14:textId="244CC95B" w:rsidR="53C550B9" w:rsidRPr="00D42280" w:rsidRDefault="53C550B9" w:rsidP="53C550B9">
            <w:pPr>
              <w:jc w:val="center"/>
              <w:rPr>
                <w:rFonts w:ascii="游明朝" w:eastAsia="游明朝" w:hAnsi="游明朝"/>
              </w:rPr>
            </w:pPr>
            <w:r w:rsidRPr="00D42280">
              <w:rPr>
                <w:rFonts w:ascii="游明朝" w:eastAsia="游明朝" w:hAnsi="游明朝"/>
              </w:rPr>
              <w:t>非商用動画撮影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B914474" w14:textId="0A1CB395"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DC6C34E" w14:textId="302DED62" w:rsidR="53C550B9" w:rsidRPr="00D42280" w:rsidRDefault="53C550B9" w:rsidP="53C550B9">
            <w:pPr>
              <w:jc w:val="right"/>
              <w:rPr>
                <w:rFonts w:ascii="游明朝" w:eastAsia="游明朝" w:hAnsi="游明朝"/>
              </w:rPr>
            </w:pPr>
            <w:r w:rsidRPr="00D42280">
              <w:rPr>
                <w:rFonts w:ascii="游明朝" w:eastAsia="游明朝" w:hAnsi="游明朝"/>
              </w:rPr>
              <w:t>5,000円</w:t>
            </w:r>
          </w:p>
        </w:tc>
      </w:tr>
      <w:tr w:rsidR="53C550B9" w:rsidRPr="00D42280" w14:paraId="62864FE3" w14:textId="77777777" w:rsidTr="53C550B9">
        <w:trPr>
          <w:trHeight w:val="300"/>
        </w:trPr>
        <w:tc>
          <w:tcPr>
            <w:tcW w:w="3005" w:type="dxa"/>
            <w:vMerge/>
            <w:tcBorders>
              <w:left w:val="nil"/>
              <w:right w:val="single" w:sz="0" w:space="0" w:color="E5E5E5"/>
            </w:tcBorders>
            <w:vAlign w:val="center"/>
          </w:tcPr>
          <w:p w14:paraId="74E218B4"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E22862D" w14:textId="2B209F09"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269A734B" w14:textId="7890F5D8" w:rsidR="53C550B9" w:rsidRPr="00D42280" w:rsidRDefault="53C550B9" w:rsidP="53C550B9">
            <w:pPr>
              <w:jc w:val="right"/>
              <w:rPr>
                <w:rFonts w:ascii="游明朝" w:eastAsia="游明朝" w:hAnsi="游明朝"/>
              </w:rPr>
            </w:pPr>
            <w:r w:rsidRPr="00D42280">
              <w:rPr>
                <w:rFonts w:ascii="游明朝" w:eastAsia="游明朝" w:hAnsi="游明朝"/>
              </w:rPr>
              <w:t>10,000円</w:t>
            </w:r>
          </w:p>
        </w:tc>
      </w:tr>
      <w:tr w:rsidR="53C550B9" w:rsidRPr="00D42280" w14:paraId="69520448" w14:textId="77777777" w:rsidTr="53C550B9">
        <w:trPr>
          <w:trHeight w:val="300"/>
        </w:trPr>
        <w:tc>
          <w:tcPr>
            <w:tcW w:w="3005" w:type="dxa"/>
            <w:vMerge/>
            <w:tcBorders>
              <w:left w:val="nil"/>
              <w:bottom w:val="single" w:sz="0" w:space="0" w:color="E5E5E5"/>
              <w:right w:val="single" w:sz="0" w:space="0" w:color="E5E5E5"/>
            </w:tcBorders>
            <w:vAlign w:val="center"/>
          </w:tcPr>
          <w:p w14:paraId="16656A11"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20ABE98D" w14:textId="2B7629E9"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391252B0" w14:textId="520810F0" w:rsidR="53C550B9" w:rsidRPr="00D42280" w:rsidRDefault="53C550B9" w:rsidP="53C550B9">
            <w:pPr>
              <w:jc w:val="right"/>
              <w:rPr>
                <w:rFonts w:ascii="游明朝" w:eastAsia="游明朝" w:hAnsi="游明朝"/>
              </w:rPr>
            </w:pPr>
            <w:r w:rsidRPr="00D42280">
              <w:rPr>
                <w:rFonts w:ascii="游明朝" w:eastAsia="游明朝" w:hAnsi="游明朝"/>
              </w:rPr>
              <w:t>15,000円</w:t>
            </w:r>
          </w:p>
        </w:tc>
      </w:tr>
      <w:tr w:rsidR="53C550B9" w:rsidRPr="00D42280" w14:paraId="23615952" w14:textId="77777777" w:rsidTr="53C550B9">
        <w:trPr>
          <w:trHeight w:val="300"/>
        </w:trPr>
        <w:tc>
          <w:tcPr>
            <w:tcW w:w="3005" w:type="dxa"/>
            <w:vMerge w:val="restart"/>
            <w:tcBorders>
              <w:top w:val="nil"/>
              <w:left w:val="nil"/>
              <w:bottom w:val="single" w:sz="6" w:space="0" w:color="E5E5E5"/>
              <w:right w:val="single" w:sz="6" w:space="0" w:color="E5E5E5"/>
            </w:tcBorders>
            <w:shd w:val="clear" w:color="auto" w:fill="EEEEEE"/>
            <w:tcMar>
              <w:top w:w="150" w:type="dxa"/>
              <w:left w:w="225" w:type="dxa"/>
              <w:bottom w:w="150" w:type="dxa"/>
              <w:right w:w="225" w:type="dxa"/>
            </w:tcMar>
            <w:vAlign w:val="center"/>
          </w:tcPr>
          <w:p w14:paraId="2C9699A0" w14:textId="656E017C" w:rsidR="53C550B9" w:rsidRPr="00D42280" w:rsidRDefault="53C550B9" w:rsidP="53C550B9">
            <w:pPr>
              <w:jc w:val="center"/>
              <w:rPr>
                <w:rFonts w:ascii="游明朝" w:eastAsia="游明朝" w:hAnsi="游明朝"/>
              </w:rPr>
            </w:pPr>
            <w:r w:rsidRPr="00D42280">
              <w:rPr>
                <w:rFonts w:ascii="游明朝" w:eastAsia="游明朝" w:hAnsi="游明朝"/>
              </w:rPr>
              <w:t>商用動画撮影</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4CBF80FA" w14:textId="378799E8" w:rsidR="53C550B9" w:rsidRPr="00D42280" w:rsidRDefault="53C550B9" w:rsidP="53C550B9">
            <w:pPr>
              <w:jc w:val="center"/>
              <w:rPr>
                <w:rFonts w:ascii="游明朝" w:eastAsia="游明朝" w:hAnsi="游明朝"/>
              </w:rPr>
            </w:pPr>
            <w:r w:rsidRPr="00D42280">
              <w:rPr>
                <w:rFonts w:ascii="游明朝" w:eastAsia="游明朝" w:hAnsi="游明朝"/>
              </w:rPr>
              <w:t>4時間まで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22181998" w14:textId="00FB9066" w:rsidR="53C550B9" w:rsidRPr="00D42280" w:rsidRDefault="53C550B9" w:rsidP="53C550B9">
            <w:pPr>
              <w:jc w:val="right"/>
              <w:rPr>
                <w:rFonts w:ascii="游明朝" w:eastAsia="游明朝" w:hAnsi="游明朝"/>
              </w:rPr>
            </w:pPr>
            <w:r w:rsidRPr="00D42280">
              <w:rPr>
                <w:rFonts w:ascii="游明朝" w:eastAsia="游明朝" w:hAnsi="游明朝"/>
              </w:rPr>
              <w:t>50,000円</w:t>
            </w:r>
          </w:p>
        </w:tc>
      </w:tr>
      <w:tr w:rsidR="53C550B9" w:rsidRPr="00D42280" w14:paraId="69622B46" w14:textId="77777777" w:rsidTr="53C550B9">
        <w:trPr>
          <w:trHeight w:val="300"/>
        </w:trPr>
        <w:tc>
          <w:tcPr>
            <w:tcW w:w="3005" w:type="dxa"/>
            <w:vMerge/>
            <w:tcBorders>
              <w:left w:val="nil"/>
              <w:right w:val="single" w:sz="0" w:space="0" w:color="E5E5E5"/>
            </w:tcBorders>
            <w:vAlign w:val="center"/>
          </w:tcPr>
          <w:p w14:paraId="6D37187F"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3F26C17" w14:textId="14B48658" w:rsidR="53C550B9" w:rsidRPr="00D42280" w:rsidRDefault="53C550B9" w:rsidP="53C550B9">
            <w:pPr>
              <w:jc w:val="center"/>
              <w:rPr>
                <w:rFonts w:ascii="游明朝" w:eastAsia="游明朝" w:hAnsi="游明朝"/>
              </w:rPr>
            </w:pPr>
            <w:r w:rsidRPr="00D42280">
              <w:rPr>
                <w:rFonts w:ascii="游明朝" w:eastAsia="游明朝" w:hAnsi="游明朝"/>
              </w:rPr>
              <w:t>8時間まで</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73ADC30D" w14:textId="1139E4AD" w:rsidR="53C550B9" w:rsidRPr="00D42280" w:rsidRDefault="53C550B9" w:rsidP="53C550B9">
            <w:pPr>
              <w:jc w:val="right"/>
              <w:rPr>
                <w:rFonts w:ascii="游明朝" w:eastAsia="游明朝" w:hAnsi="游明朝"/>
              </w:rPr>
            </w:pPr>
            <w:r w:rsidRPr="00D42280">
              <w:rPr>
                <w:rFonts w:ascii="游明朝" w:eastAsia="游明朝" w:hAnsi="游明朝"/>
              </w:rPr>
              <w:t>100,000円</w:t>
            </w:r>
          </w:p>
        </w:tc>
      </w:tr>
      <w:tr w:rsidR="53C550B9" w:rsidRPr="00D42280" w14:paraId="5DB0352F" w14:textId="77777777" w:rsidTr="53C550B9">
        <w:trPr>
          <w:trHeight w:val="300"/>
        </w:trPr>
        <w:tc>
          <w:tcPr>
            <w:tcW w:w="3005" w:type="dxa"/>
            <w:vMerge/>
            <w:tcBorders>
              <w:left w:val="nil"/>
              <w:bottom w:val="single" w:sz="0" w:space="0" w:color="E5E5E5"/>
              <w:right w:val="single" w:sz="0" w:space="0" w:color="E5E5E5"/>
            </w:tcBorders>
            <w:vAlign w:val="center"/>
          </w:tcPr>
          <w:p w14:paraId="1B60493F" w14:textId="77777777" w:rsidR="001955A9" w:rsidRPr="00D42280" w:rsidRDefault="001955A9">
            <w:pPr>
              <w:rPr>
                <w:rFonts w:ascii="游明朝" w:eastAsia="游明朝" w:hAnsi="游明朝"/>
              </w:rPr>
            </w:pPr>
          </w:p>
        </w:tc>
        <w:tc>
          <w:tcPr>
            <w:tcW w:w="3005" w:type="dxa"/>
            <w:tcBorders>
              <w:top w:val="single" w:sz="6" w:space="0" w:color="E5E5E5"/>
              <w:left w:val="nil"/>
              <w:bottom w:val="single" w:sz="6" w:space="0" w:color="E5E5E5"/>
              <w:right w:val="single" w:sz="6" w:space="0" w:color="E5E5E5"/>
            </w:tcBorders>
            <w:tcMar>
              <w:top w:w="150" w:type="dxa"/>
              <w:left w:w="225" w:type="dxa"/>
              <w:bottom w:w="150" w:type="dxa"/>
              <w:right w:w="225" w:type="dxa"/>
            </w:tcMar>
          </w:tcPr>
          <w:p w14:paraId="180F0F75" w14:textId="464E63C5" w:rsidR="53C550B9" w:rsidRPr="00D42280" w:rsidRDefault="53C550B9" w:rsidP="53C550B9">
            <w:pPr>
              <w:jc w:val="center"/>
              <w:rPr>
                <w:rFonts w:ascii="游明朝" w:eastAsia="游明朝" w:hAnsi="游明朝"/>
              </w:rPr>
            </w:pPr>
            <w:r w:rsidRPr="00D42280">
              <w:rPr>
                <w:rFonts w:ascii="游明朝" w:eastAsia="游明朝" w:hAnsi="游明朝"/>
              </w:rPr>
              <w:t>1日</w:t>
            </w:r>
          </w:p>
        </w:tc>
        <w:tc>
          <w:tcPr>
            <w:tcW w:w="3005" w:type="dxa"/>
            <w:tcBorders>
              <w:top w:val="single" w:sz="6" w:space="0" w:color="E5E5E5"/>
              <w:left w:val="single" w:sz="6" w:space="0" w:color="E5E5E5"/>
              <w:bottom w:val="single" w:sz="6" w:space="0" w:color="E5E5E5"/>
              <w:right w:val="single" w:sz="6" w:space="0" w:color="E5E5E5"/>
            </w:tcBorders>
            <w:tcMar>
              <w:top w:w="150" w:type="dxa"/>
              <w:left w:w="225" w:type="dxa"/>
              <w:bottom w:w="150" w:type="dxa"/>
              <w:right w:w="225" w:type="dxa"/>
            </w:tcMar>
          </w:tcPr>
          <w:p w14:paraId="1147ADC1" w14:textId="1F15084B" w:rsidR="53C550B9" w:rsidRPr="00D42280" w:rsidRDefault="53C550B9" w:rsidP="53C550B9">
            <w:pPr>
              <w:jc w:val="right"/>
              <w:rPr>
                <w:rFonts w:ascii="游明朝" w:eastAsia="游明朝" w:hAnsi="游明朝"/>
              </w:rPr>
            </w:pPr>
            <w:r w:rsidRPr="00D42280">
              <w:rPr>
                <w:rFonts w:ascii="游明朝" w:eastAsia="游明朝" w:hAnsi="游明朝"/>
              </w:rPr>
              <w:t>150,000円</w:t>
            </w:r>
          </w:p>
        </w:tc>
      </w:tr>
    </w:tbl>
    <w:p w14:paraId="29A5AD01" w14:textId="60DD2B1A"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※１　「撮影時間」とは、機材の搬入開始から完全撤収までの時間のことです。</w:t>
      </w:r>
    </w:p>
    <w:p w14:paraId="1ADF9C93" w14:textId="3D3F8E45"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※２　「非商用」とは、私的または個人的立場での使用を前提としたもの、いかなる形でも対価の支払いを受けないもの、営利目的用途の成果物作成を目的としないもの、商業的サービスの提供を目的としないもののことです。</w:t>
      </w:r>
    </w:p>
    <w:p w14:paraId="0F174417" w14:textId="77777777" w:rsidR="00D42280" w:rsidRDefault="00D42280">
      <w:pPr>
        <w:widowControl/>
        <w:jc w:val="left"/>
        <w:rPr>
          <w:rFonts w:ascii="游ゴシック" w:eastAsia="游ゴシック" w:hAnsi="游ゴシック" w:cs="ＭＳ 明朝"/>
          <w:b/>
          <w:bCs/>
          <w:color w:val="000000" w:themeColor="text1"/>
          <w:szCs w:val="21"/>
        </w:rPr>
      </w:pPr>
      <w:r>
        <w:rPr>
          <w:rFonts w:ascii="游ゴシック" w:eastAsia="游ゴシック" w:hAnsi="游ゴシック" w:cs="ＭＳ 明朝"/>
          <w:b/>
          <w:bCs/>
          <w:color w:val="000000" w:themeColor="text1"/>
          <w:szCs w:val="21"/>
        </w:rPr>
        <w:br w:type="page"/>
      </w:r>
    </w:p>
    <w:p w14:paraId="38D6B767" w14:textId="6D7DD312" w:rsidR="00EA4669" w:rsidRPr="00D42280" w:rsidRDefault="336750DE" w:rsidP="00EA4669">
      <w:pPr>
        <w:pStyle w:val="2"/>
        <w:rPr>
          <w:rFonts w:ascii="游ゴシック" w:eastAsia="游ゴシック" w:hAnsi="游ゴシック" w:cs="ＭＳ 明朝"/>
          <w:b/>
          <w:bCs/>
          <w:color w:val="000000" w:themeColor="text1"/>
          <w:szCs w:val="21"/>
        </w:rPr>
      </w:pPr>
      <w:r w:rsidRPr="00D42280">
        <w:rPr>
          <w:rFonts w:ascii="游ゴシック" w:eastAsia="游ゴシック" w:hAnsi="游ゴシック" w:cs="ＭＳ 明朝" w:hint="eastAsia"/>
          <w:b/>
          <w:bCs/>
          <w:color w:val="000000" w:themeColor="text1"/>
          <w:szCs w:val="21"/>
        </w:rPr>
        <w:lastRenderedPageBreak/>
        <w:t>撮影の流れ</w:t>
      </w:r>
    </w:p>
    <w:p w14:paraId="01B35929" w14:textId="37BDD9EB" w:rsidR="001955A9" w:rsidRPr="00E05CE4" w:rsidRDefault="00865937" w:rsidP="00EA4669">
      <w:pPr>
        <w:pStyle w:val="2"/>
        <w:rPr>
          <w:rFonts w:ascii="游ゴシック" w:eastAsia="游ゴシック" w:hAnsi="游ゴシック" w:cs="ＭＳ 明朝"/>
          <w:b/>
          <w:bCs/>
          <w:color w:val="000000" w:themeColor="text1"/>
          <w:szCs w:val="21"/>
        </w:rPr>
      </w:pPr>
      <w:r w:rsidRPr="00E05CE4">
        <w:rPr>
          <w:rFonts w:ascii="游ゴシック" w:eastAsia="游ゴシック" w:hAnsi="游ゴシック" w:cs="ＭＳ 明朝" w:hint="eastAsia"/>
          <w:b/>
          <w:bCs/>
          <w:color w:val="000000" w:themeColor="text1"/>
          <w:szCs w:val="21"/>
        </w:rPr>
        <w:t>１．</w:t>
      </w:r>
      <w:r w:rsidR="336750DE" w:rsidRPr="00E05CE4">
        <w:rPr>
          <w:rFonts w:ascii="游ゴシック" w:eastAsia="游ゴシック" w:hAnsi="游ゴシック" w:cs="ＭＳ 明朝" w:hint="eastAsia"/>
          <w:b/>
          <w:bCs/>
          <w:color w:val="000000" w:themeColor="text1"/>
          <w:szCs w:val="21"/>
        </w:rPr>
        <w:t>お電話でのお問合せ</w:t>
      </w:r>
    </w:p>
    <w:p w14:paraId="5BCEA372" w14:textId="35A8E743"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ＭＳ 明朝" w:hint="eastAsia"/>
          <w:color w:val="000000" w:themeColor="text1"/>
          <w:szCs w:val="21"/>
        </w:rPr>
        <w:t>ま</w:t>
      </w:r>
      <w:r w:rsidRPr="00D5441A">
        <w:rPr>
          <w:rFonts w:ascii="游明朝" w:eastAsia="游明朝" w:hAnsi="游明朝" w:cs="Century"/>
          <w:color w:val="000000" w:themeColor="text1"/>
          <w:szCs w:val="21"/>
        </w:rPr>
        <w:t>ずは</w:t>
      </w:r>
      <w:r w:rsidR="00EA4669" w:rsidRPr="00D5441A">
        <w:rPr>
          <w:rFonts w:ascii="游明朝" w:eastAsia="游明朝" w:hAnsi="游明朝" w:cs="ＭＳ 明朝" w:hint="eastAsia"/>
          <w:color w:val="000000" w:themeColor="text1"/>
          <w:szCs w:val="21"/>
        </w:rPr>
        <w:t>庶務係担当者</w:t>
      </w:r>
      <w:r w:rsidRPr="00D5441A">
        <w:rPr>
          <w:rFonts w:ascii="游明朝" w:eastAsia="游明朝" w:hAnsi="游明朝" w:cs="Century"/>
          <w:color w:val="000000" w:themeColor="text1"/>
          <w:szCs w:val="21"/>
        </w:rPr>
        <w:t>までお電話をいただき、希望日時、撮影目的、内容等をご相談ください。撮影の内容に問題がないようでしたら、施設の利用状況を確認し、撮影ができる日時・場所等の調整をさせていただきます。</w:t>
      </w:r>
    </w:p>
    <w:p w14:paraId="29A85AE2" w14:textId="4C090889" w:rsidR="001955A9" w:rsidRPr="00D5441A" w:rsidRDefault="336750DE" w:rsidP="53C550B9">
      <w:pPr>
        <w:jc w:val="left"/>
        <w:rPr>
          <w:rFonts w:ascii="游明朝" w:eastAsia="游明朝" w:hAnsi="游明朝"/>
        </w:rPr>
      </w:pPr>
      <w:r w:rsidRPr="00D5441A">
        <w:rPr>
          <w:rFonts w:ascii="游明朝" w:eastAsia="游明朝" w:hAnsi="游明朝" w:cs="Century"/>
          <w:color w:val="000000" w:themeColor="text1"/>
          <w:szCs w:val="21"/>
        </w:rPr>
        <w:t>※　撮影までのお日にちが近いと、十分な調整・打合せの時間がとれないため、１か月程度の余裕を持ってお問い合わせください。</w:t>
      </w:r>
    </w:p>
    <w:p w14:paraId="463697E8" w14:textId="7BE3ED52" w:rsidR="001955A9" w:rsidRPr="00D5441A" w:rsidRDefault="00865937" w:rsidP="00EA4669">
      <w:pPr>
        <w:pStyle w:val="3"/>
        <w:ind w:leftChars="0" w:left="0"/>
        <w:rPr>
          <w:rFonts w:ascii="游ゴシック" w:eastAsia="游ゴシック" w:hAnsi="游ゴシック"/>
        </w:rPr>
      </w:pPr>
      <w:r w:rsidRPr="00D5441A">
        <w:rPr>
          <w:rFonts w:ascii="游ゴシック" w:eastAsia="游ゴシック" w:hAnsi="游ゴシック" w:cs="ＭＳ 明朝" w:hint="eastAsia"/>
          <w:b/>
          <w:bCs/>
          <w:color w:val="000000" w:themeColor="text1"/>
          <w:szCs w:val="21"/>
        </w:rPr>
        <w:t>２．</w:t>
      </w:r>
      <w:r w:rsidR="336750DE" w:rsidRPr="00D5441A">
        <w:rPr>
          <w:rFonts w:ascii="游ゴシック" w:eastAsia="游ゴシック" w:hAnsi="游ゴシック" w:cs="Century"/>
          <w:b/>
          <w:bCs/>
          <w:color w:val="000000" w:themeColor="text1"/>
          <w:szCs w:val="21"/>
        </w:rPr>
        <w:t>下見</w:t>
      </w:r>
    </w:p>
    <w:p w14:paraId="1D668262" w14:textId="44613A46" w:rsidR="001955A9" w:rsidRPr="00F22846" w:rsidRDefault="336750DE" w:rsidP="00F22846">
      <w:pPr>
        <w:ind w:firstLineChars="100" w:firstLine="210"/>
        <w:jc w:val="left"/>
        <w:rPr>
          <w:rFonts w:ascii="游明朝" w:eastAsia="游明朝" w:hAnsi="游明朝"/>
        </w:rPr>
      </w:pPr>
      <w:r w:rsidRPr="00F22846">
        <w:rPr>
          <w:rFonts w:ascii="游明朝" w:eastAsia="游明朝" w:hAnsi="游明朝" w:cs="Century"/>
          <w:color w:val="000000" w:themeColor="text1"/>
          <w:szCs w:val="21"/>
        </w:rPr>
        <w:t>劇場に来館の上、下見を行ってください。撮影内容を詳しくお聞きし、撮影場所としてご希望に沿えるかということと、他の利用者の方に支障をきたさないか、施設の管理上問題なくお使いいただけるか等の確認をさせていただきます。</w:t>
      </w:r>
    </w:p>
    <w:p w14:paraId="054D0E4D" w14:textId="4146AA6F"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　あらかじめご来館日時をご相談の上お越しください。</w:t>
      </w:r>
    </w:p>
    <w:p w14:paraId="6BF73894" w14:textId="544382AF"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ＭＳ 明朝" w:hint="eastAsia"/>
          <w:b/>
          <w:bCs/>
          <w:color w:val="000000" w:themeColor="text1"/>
          <w:szCs w:val="21"/>
        </w:rPr>
        <w:t>３．</w:t>
      </w:r>
      <w:r w:rsidR="336750DE" w:rsidRPr="00D5441A">
        <w:rPr>
          <w:rFonts w:ascii="游ゴシック" w:eastAsia="游ゴシック" w:hAnsi="游ゴシック" w:cs="Century"/>
          <w:b/>
          <w:bCs/>
          <w:color w:val="000000" w:themeColor="text1"/>
          <w:szCs w:val="21"/>
        </w:rPr>
        <w:t>「撮影等申請書」の提出</w:t>
      </w:r>
    </w:p>
    <w:p w14:paraId="6F0D81F8" w14:textId="4F540FC2"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「撮影等申請書」をご記入の上、窓口またはＦＡＸでご提出ください。</w:t>
      </w:r>
    </w:p>
    <w:p w14:paraId="0545B8A8" w14:textId="13486267"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内容について審査を行った後、「撮影等承認書」を交付いたします。</w:t>
      </w:r>
    </w:p>
    <w:p w14:paraId="4119F534" w14:textId="4DAB6E52" w:rsidR="001955A9" w:rsidRPr="00D42280" w:rsidRDefault="336750DE" w:rsidP="53C550B9">
      <w:pPr>
        <w:jc w:val="left"/>
        <w:rPr>
          <w:rFonts w:ascii="游明朝" w:eastAsia="游明朝" w:hAnsi="游明朝"/>
        </w:rPr>
      </w:pPr>
      <w:r w:rsidRPr="00D42280">
        <w:rPr>
          <w:rFonts w:ascii="游明朝" w:eastAsia="游明朝" w:hAnsi="游明朝" w:cs="Century"/>
          <w:color w:val="000000" w:themeColor="text1"/>
          <w:szCs w:val="21"/>
        </w:rPr>
        <w:t>撮影等の審査基準</w:t>
      </w:r>
    </w:p>
    <w:p w14:paraId="4B1976BF" w14:textId="20D99320"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(1) 劇場の設置目的を逸脱する恐れがないこと。</w:t>
      </w:r>
    </w:p>
    <w:p w14:paraId="0A434DB9" w14:textId="7113A70C"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(2) 公の秩序、または善良な風俗を害する恐れがないこと。</w:t>
      </w:r>
    </w:p>
    <w:p w14:paraId="2CD470FD" w14:textId="17A2CEA9"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(3) 施設や設備等を損傷、または滅失する恐れがないこと。</w:t>
      </w:r>
    </w:p>
    <w:p w14:paraId="6E3CC70D" w14:textId="616D27FD"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(4) 他の利用者に不都合が生じる恐れがないこと。</w:t>
      </w:r>
    </w:p>
    <w:p w14:paraId="29FD09F3" w14:textId="6E51DBAA" w:rsidR="001955A9" w:rsidRPr="00D42280" w:rsidRDefault="336750DE" w:rsidP="53C550B9">
      <w:pPr>
        <w:pStyle w:val="a3"/>
        <w:numPr>
          <w:ilvl w:val="0"/>
          <w:numId w:val="1"/>
        </w:numPr>
        <w:ind w:leftChars="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(5) その他、劇場等の施設の管理、運営に支障がない、または支障をきたす恐れがないこと。</w:t>
      </w:r>
    </w:p>
    <w:p w14:paraId="392F51F4" w14:textId="0683E9F3"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４．</w:t>
      </w:r>
      <w:r w:rsidR="336750DE" w:rsidRPr="00D5441A">
        <w:rPr>
          <w:rFonts w:ascii="游ゴシック" w:eastAsia="游ゴシック" w:hAnsi="游ゴシック" w:cs="Century"/>
          <w:b/>
          <w:bCs/>
          <w:color w:val="000000" w:themeColor="text1"/>
          <w:szCs w:val="21"/>
        </w:rPr>
        <w:t>撮影料金の支払い</w:t>
      </w:r>
    </w:p>
    <w:p w14:paraId="69F07534" w14:textId="7EAA68C7"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承認書の交付後、指定の期日までに、現金または振込にて撮影料金のお支払いをお願いいたします。なお、納入された料金は原則としてお返しできません。</w:t>
      </w:r>
    </w:p>
    <w:p w14:paraId="50B57402" w14:textId="7816F826"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５．</w:t>
      </w:r>
      <w:r w:rsidR="336750DE" w:rsidRPr="00D5441A">
        <w:rPr>
          <w:rFonts w:ascii="游ゴシック" w:eastAsia="游ゴシック" w:hAnsi="游ゴシック" w:cs="Century"/>
          <w:b/>
          <w:bCs/>
          <w:color w:val="000000" w:themeColor="text1"/>
          <w:szCs w:val="21"/>
        </w:rPr>
        <w:t>撮影に関する打合せ等</w:t>
      </w:r>
    </w:p>
    <w:p w14:paraId="74EBDB62" w14:textId="3F5D3A78"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事前に撮影のスケジュール、搬入車両、持込機材、危険物の有無、無線機の使用等について利用調整課と打合せを行ってください。</w:t>
      </w:r>
    </w:p>
    <w:p w14:paraId="5452DC74" w14:textId="77DB0E7E" w:rsidR="001955A9" w:rsidRPr="00D5441A" w:rsidRDefault="00865937" w:rsidP="00865937">
      <w:pPr>
        <w:pStyle w:val="3"/>
        <w:ind w:leftChars="0" w:left="0"/>
        <w:rPr>
          <w:rFonts w:ascii="游ゴシック" w:eastAsia="游ゴシック" w:hAnsi="游ゴシック"/>
        </w:rPr>
      </w:pPr>
      <w:r w:rsidRPr="00D5441A">
        <w:rPr>
          <w:rFonts w:ascii="游ゴシック" w:eastAsia="游ゴシック" w:hAnsi="游ゴシック" w:cs="Century" w:hint="eastAsia"/>
          <w:b/>
          <w:bCs/>
          <w:color w:val="000000" w:themeColor="text1"/>
          <w:szCs w:val="21"/>
        </w:rPr>
        <w:t>６．</w:t>
      </w:r>
      <w:r w:rsidR="336750DE" w:rsidRPr="00D5441A">
        <w:rPr>
          <w:rFonts w:ascii="游ゴシック" w:eastAsia="游ゴシック" w:hAnsi="游ゴシック" w:cs="Century"/>
          <w:b/>
          <w:bCs/>
          <w:color w:val="000000" w:themeColor="text1"/>
          <w:szCs w:val="21"/>
        </w:rPr>
        <w:t>撮影</w:t>
      </w:r>
    </w:p>
    <w:p w14:paraId="60DAC921" w14:textId="6EAED5CA" w:rsidR="001955A9" w:rsidRPr="00D5441A" w:rsidRDefault="336750DE" w:rsidP="00D5441A">
      <w:pPr>
        <w:ind w:firstLineChars="100" w:firstLine="210"/>
        <w:jc w:val="left"/>
        <w:rPr>
          <w:rFonts w:ascii="游明朝" w:eastAsia="游明朝" w:hAnsi="游明朝"/>
        </w:rPr>
      </w:pPr>
      <w:r w:rsidRPr="00D5441A">
        <w:rPr>
          <w:rFonts w:ascii="游明朝" w:eastAsia="游明朝" w:hAnsi="游明朝" w:cs="Century"/>
          <w:color w:val="000000" w:themeColor="text1"/>
          <w:szCs w:val="21"/>
        </w:rPr>
        <w:t>撮影の際は以下のことを必ずお守りください。</w:t>
      </w:r>
    </w:p>
    <w:p w14:paraId="52B780D8" w14:textId="42274BE8" w:rsidR="001955A9" w:rsidRPr="00D5441A" w:rsidRDefault="336750DE" w:rsidP="53C550B9">
      <w:pPr>
        <w:jc w:val="left"/>
        <w:rPr>
          <w:rFonts w:ascii="游明朝" w:eastAsia="游明朝" w:hAnsi="游明朝"/>
          <w:b/>
          <w:bCs/>
        </w:rPr>
      </w:pPr>
      <w:r w:rsidRPr="00D5441A">
        <w:rPr>
          <w:rFonts w:ascii="游明朝" w:eastAsia="游明朝" w:hAnsi="游明朝" w:cs="Century"/>
          <w:b/>
          <w:bCs/>
          <w:color w:val="000000" w:themeColor="text1"/>
          <w:szCs w:val="21"/>
        </w:rPr>
        <w:t>撮影等を行う場合の遵守事項</w:t>
      </w:r>
    </w:p>
    <w:p w14:paraId="71A8E689" w14:textId="1A5C7E6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撮影等に要する照明は、原則としてバッテリー等の機材を用意すること。</w:t>
      </w:r>
    </w:p>
    <w:p w14:paraId="75235395" w14:textId="04CE5D3D"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飲食及び喫煙は所定の場所で行うこと。</w:t>
      </w:r>
    </w:p>
    <w:p w14:paraId="6041239F" w14:textId="6316E29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本火（共通スペースでは使用不可）や水（雨など）、または音の出る仕掛け等特別な設備を使用したり、危険物品や動物等を持ち込む場合は、予め劇場の許可を得るとともに、使用等についてはその指示に従うこと。</w:t>
      </w:r>
    </w:p>
    <w:p w14:paraId="723D783F" w14:textId="50D29A40"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劇場の施設、設備及び物品等を損傷又は滅失したときは、直ちにその状況を職員に連絡し、その指示に従うこと。</w:t>
      </w:r>
    </w:p>
    <w:p w14:paraId="3C247783" w14:textId="2C7FDD9E"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他の利用者の支障とならないよう、周囲の状況に配慮し、見物客等のたまりや捌きを管理すること。</w:t>
      </w:r>
    </w:p>
    <w:p w14:paraId="718619BF" w14:textId="40E4426E" w:rsidR="001955A9" w:rsidRPr="00D42280" w:rsidRDefault="336750DE" w:rsidP="53C550B9">
      <w:pPr>
        <w:numPr>
          <w:ilvl w:val="0"/>
          <w:numId w:val="1"/>
        </w:numPr>
        <w:ind w:left="300" w:hanging="300"/>
        <w:jc w:val="left"/>
        <w:rPr>
          <w:rFonts w:ascii="游明朝" w:eastAsia="游明朝" w:hAnsi="游明朝" w:cs="Century"/>
          <w:color w:val="000000" w:themeColor="text1"/>
          <w:szCs w:val="21"/>
        </w:rPr>
      </w:pPr>
      <w:r w:rsidRPr="00D42280">
        <w:rPr>
          <w:rFonts w:ascii="游明朝" w:eastAsia="游明朝" w:hAnsi="游明朝" w:cs="ＭＳ 明朝" w:hint="eastAsia"/>
          <w:color w:val="000000" w:themeColor="text1"/>
          <w:szCs w:val="21"/>
        </w:rPr>
        <w:lastRenderedPageBreak/>
        <w:t>近隣住民の支障とならないよう、騒音等に十分注意すること。</w:t>
      </w:r>
    </w:p>
    <w:p w14:paraId="5BB0EA6B" w14:textId="2DD4AB3F"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火災及び地震等の緊急事態発生時は、劇場職員の指示に従うこと。</w:t>
      </w:r>
    </w:p>
    <w:p w14:paraId="40AEBF94" w14:textId="537B5220"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撮影等終了後は原状復帰を行い、撮影等により生じたゴミ等は持ち帰ること。</w:t>
      </w:r>
    </w:p>
    <w:p w14:paraId="113FFDC4" w14:textId="6550B7C1"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「撮影協力：</w:t>
      </w:r>
      <w:r w:rsidR="00865937" w:rsidRPr="00D42280">
        <w:rPr>
          <w:rFonts w:ascii="游明朝" w:eastAsia="游明朝" w:hAnsi="游明朝" w:cs="ＭＳ 明朝" w:hint="eastAsia"/>
          <w:color w:val="000000" w:themeColor="text1"/>
          <w:szCs w:val="21"/>
        </w:rPr>
        <w:t>板橋区立文化会館</w:t>
      </w:r>
      <w:r w:rsidRPr="00D42280">
        <w:rPr>
          <w:rFonts w:ascii="游明朝" w:eastAsia="游明朝" w:hAnsi="游明朝" w:cs="Century"/>
          <w:color w:val="000000" w:themeColor="text1"/>
          <w:szCs w:val="21"/>
        </w:rPr>
        <w:t>」等のクレジットを表記すること。</w:t>
      </w:r>
    </w:p>
    <w:p w14:paraId="0506E57B" w14:textId="503CA073" w:rsidR="001955A9" w:rsidRPr="00D42280" w:rsidRDefault="336750DE" w:rsidP="53C550B9">
      <w:pPr>
        <w:numPr>
          <w:ilvl w:val="0"/>
          <w:numId w:val="1"/>
        </w:numPr>
        <w:ind w:left="300" w:hanging="300"/>
        <w:jc w:val="left"/>
        <w:rPr>
          <w:rFonts w:ascii="游明朝" w:eastAsia="游明朝" w:hAnsi="游明朝" w:cs="Century"/>
          <w:color w:val="000000" w:themeColor="text1"/>
          <w:szCs w:val="21"/>
        </w:rPr>
      </w:pPr>
      <w:r w:rsidRPr="00D42280">
        <w:rPr>
          <w:rFonts w:ascii="游明朝" w:eastAsia="游明朝" w:hAnsi="游明朝" w:cs="ＭＳ 明朝" w:hint="eastAsia"/>
          <w:color w:val="000000" w:themeColor="text1"/>
          <w:szCs w:val="21"/>
        </w:rPr>
        <w:t>消火栓及び消火器等の前に機材等を留め置かないこと。</w:t>
      </w:r>
    </w:p>
    <w:p w14:paraId="134AA83F" w14:textId="1A158B4E"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天井等に設置してある熱感知器・スプリンクラー等の下に高熱を発する照明機材等を留め置かないこと。</w:t>
      </w:r>
    </w:p>
    <w:p w14:paraId="5D58B7DA" w14:textId="4E79C925"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防火戸や防火扉を常時開放しないこと。</w:t>
      </w:r>
    </w:p>
    <w:p w14:paraId="7F3CBA6F" w14:textId="754EC86A"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通路等に機材を置く等、避難路の確保の妨げになる行為をしないこと。</w:t>
      </w:r>
    </w:p>
    <w:p w14:paraId="088FFAD6" w14:textId="0C6658A5" w:rsidR="001955A9" w:rsidRPr="00D42280" w:rsidRDefault="336750DE" w:rsidP="53C550B9">
      <w:pPr>
        <w:pStyle w:val="a3"/>
        <w:numPr>
          <w:ilvl w:val="0"/>
          <w:numId w:val="1"/>
        </w:numPr>
        <w:ind w:leftChars="0" w:left="300" w:hanging="300"/>
        <w:jc w:val="left"/>
        <w:rPr>
          <w:rFonts w:ascii="游明朝" w:eastAsia="游明朝" w:hAnsi="游明朝" w:cs="Century"/>
          <w:color w:val="000000" w:themeColor="text1"/>
          <w:szCs w:val="21"/>
        </w:rPr>
      </w:pPr>
      <w:r w:rsidRPr="00D42280">
        <w:rPr>
          <w:rFonts w:ascii="游明朝" w:eastAsia="游明朝" w:hAnsi="游明朝" w:cs="Century"/>
          <w:color w:val="000000" w:themeColor="text1"/>
          <w:szCs w:val="21"/>
        </w:rPr>
        <w:t>万一、火災や事故が発生した場合は、速やかに劇場職員に連絡し、その指示に従い、防災活動に協力すること。</w:t>
      </w:r>
    </w:p>
    <w:p w14:paraId="2672BB9F" w14:textId="7B8AC8FA" w:rsidR="001955A9" w:rsidRPr="00D42280" w:rsidRDefault="336750DE" w:rsidP="001E241A">
      <w:pPr>
        <w:ind w:firstLineChars="100" w:firstLine="206"/>
        <w:jc w:val="left"/>
        <w:rPr>
          <w:rFonts w:ascii="游明朝" w:eastAsia="游明朝" w:hAnsi="游明朝" w:cs="Century"/>
          <w:b/>
          <w:bCs/>
          <w:color w:val="000000" w:themeColor="text1"/>
          <w:szCs w:val="21"/>
        </w:rPr>
      </w:pPr>
      <w:r w:rsidRPr="00D42280">
        <w:rPr>
          <w:rFonts w:ascii="游明朝" w:eastAsia="游明朝" w:hAnsi="游明朝" w:cs="Century"/>
          <w:b/>
          <w:bCs/>
          <w:color w:val="000000" w:themeColor="text1"/>
          <w:szCs w:val="21"/>
        </w:rPr>
        <w:t>上記のことをお守りいただけない場合や、撮影の内容が承認内容と異なる場合は、撮影を中止していただきます。その場合に発生する損害は全て撮影等実施者に負担していただきます。</w:t>
      </w:r>
    </w:p>
    <w:p w14:paraId="1208428A" w14:textId="77777777" w:rsidR="006F773B" w:rsidRPr="00D42280" w:rsidRDefault="006F773B" w:rsidP="53C550B9">
      <w:pPr>
        <w:jc w:val="left"/>
        <w:rPr>
          <w:rFonts w:ascii="游明朝" w:eastAsia="游明朝" w:hAnsi="游明朝"/>
        </w:rPr>
      </w:pPr>
    </w:p>
    <w:p w14:paraId="510E38CD" w14:textId="73FB0103" w:rsidR="001955A9" w:rsidRPr="00D42280" w:rsidRDefault="336750DE" w:rsidP="0088009F">
      <w:pPr>
        <w:ind w:firstLineChars="100" w:firstLine="210"/>
        <w:rPr>
          <w:rFonts w:ascii="游明朝" w:eastAsia="游明朝" w:hAnsi="游明朝"/>
        </w:rPr>
      </w:pPr>
      <w:r w:rsidRPr="00D42280">
        <w:rPr>
          <w:rFonts w:ascii="游明朝" w:eastAsia="游明朝" w:hAnsi="游明朝" w:cs="Century"/>
          <w:color w:val="000000" w:themeColor="text1"/>
          <w:szCs w:val="21"/>
        </w:rPr>
        <w:t>撮影をご検討の方は下記までお電話ください。</w:t>
      </w:r>
    </w:p>
    <w:p w14:paraId="19DDEDD3" w14:textId="7BA0C10A" w:rsidR="001955A9" w:rsidRPr="00D42280" w:rsidRDefault="006F773B" w:rsidP="53C550B9">
      <w:pPr>
        <w:spacing w:line="315" w:lineRule="exact"/>
        <w:jc w:val="left"/>
        <w:rPr>
          <w:rFonts w:ascii="游明朝" w:eastAsia="游明朝" w:hAnsi="游明朝" w:cs="ＭＳ 明朝"/>
          <w:b/>
          <w:bCs/>
          <w:color w:val="000000" w:themeColor="text1"/>
          <w:szCs w:val="21"/>
        </w:rPr>
      </w:pPr>
      <w:r w:rsidRPr="00D42280">
        <w:rPr>
          <w:rFonts w:ascii="游明朝" w:eastAsia="游明朝" w:hAnsi="游明朝" w:cs="ＭＳ 明朝" w:hint="eastAsia"/>
          <w:b/>
          <w:bCs/>
          <w:color w:val="000000" w:themeColor="text1"/>
          <w:szCs w:val="21"/>
        </w:rPr>
        <w:t>（公財）板橋区文化・国際交流財団</w:t>
      </w:r>
      <w:r w:rsidR="001169DB" w:rsidRPr="00D42280">
        <w:rPr>
          <w:rFonts w:ascii="游明朝" w:eastAsia="游明朝" w:hAnsi="游明朝" w:cs="ＭＳ 明朝" w:hint="eastAsia"/>
          <w:b/>
          <w:bCs/>
          <w:color w:val="000000" w:themeColor="text1"/>
          <w:szCs w:val="21"/>
        </w:rPr>
        <w:t>庶務係</w:t>
      </w:r>
      <w:r w:rsidRPr="00D42280">
        <w:rPr>
          <w:rFonts w:ascii="游明朝" w:eastAsia="游明朝" w:hAnsi="游明朝" w:cs="ＭＳ 明朝" w:hint="eastAsia"/>
          <w:b/>
          <w:bCs/>
          <w:color w:val="000000" w:themeColor="text1"/>
          <w:szCs w:val="21"/>
        </w:rPr>
        <w:t>（板橋区立文化会館）</w:t>
      </w:r>
      <w:r w:rsidR="001169DB" w:rsidRPr="00D42280">
        <w:rPr>
          <w:rFonts w:ascii="游明朝" w:eastAsia="游明朝" w:hAnsi="游明朝" w:cs="ＭＳ 明朝" w:hint="eastAsia"/>
          <w:b/>
          <w:bCs/>
          <w:color w:val="000000" w:themeColor="text1"/>
          <w:szCs w:val="21"/>
        </w:rPr>
        <w:t>担当：木全（きまた）</w:t>
      </w:r>
    </w:p>
    <w:p w14:paraId="41B7E422" w14:textId="5D296B3B" w:rsidR="001955A9" w:rsidRPr="00D42280" w:rsidRDefault="006F773B" w:rsidP="006F773B">
      <w:pPr>
        <w:ind w:firstLineChars="100" w:firstLine="206"/>
        <w:jc w:val="left"/>
        <w:rPr>
          <w:rFonts w:ascii="游明朝" w:eastAsia="游明朝" w:hAnsi="游明朝"/>
        </w:rPr>
      </w:pPr>
      <w:r w:rsidRPr="00D42280">
        <w:rPr>
          <w:rFonts w:ascii="游明朝" w:eastAsia="游明朝" w:hAnsi="游明朝" w:cs="ＭＳ 明朝" w:hint="eastAsia"/>
          <w:b/>
          <w:bCs/>
          <w:color w:val="000000" w:themeColor="text1"/>
          <w:szCs w:val="21"/>
        </w:rPr>
        <w:t>0</w:t>
      </w:r>
      <w:r w:rsidRPr="00D42280">
        <w:rPr>
          <w:rFonts w:ascii="游明朝" w:eastAsia="游明朝" w:hAnsi="游明朝" w:cs="ＭＳ 明朝"/>
          <w:b/>
          <w:bCs/>
          <w:color w:val="000000" w:themeColor="text1"/>
          <w:szCs w:val="21"/>
        </w:rPr>
        <w:t>3-3579-3005</w:t>
      </w:r>
    </w:p>
    <w:p w14:paraId="5BADD4ED" w14:textId="288A2A37" w:rsidR="001955A9" w:rsidRPr="00D42280" w:rsidRDefault="001955A9" w:rsidP="53C550B9">
      <w:pPr>
        <w:rPr>
          <w:rFonts w:ascii="游明朝" w:eastAsia="游明朝" w:hAnsi="游明朝"/>
        </w:rPr>
      </w:pPr>
    </w:p>
    <w:sectPr w:rsidR="001955A9" w:rsidRPr="00D42280" w:rsidSect="00D42280">
      <w:pgSz w:w="11906" w:h="16838"/>
      <w:pgMar w:top="1134" w:right="1440" w:bottom="1134"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1BD2C6"/>
    <w:multiLevelType w:val="hybridMultilevel"/>
    <w:tmpl w:val="BC8238C2"/>
    <w:lvl w:ilvl="0" w:tplc="DC30B378">
      <w:start w:val="1"/>
      <w:numFmt w:val="bullet"/>
      <w:lvlText w:val=""/>
      <w:lvlJc w:val="left"/>
      <w:pPr>
        <w:ind w:left="420" w:hanging="420"/>
      </w:pPr>
      <w:rPr>
        <w:rFonts w:ascii="Symbol" w:hAnsi="Symbol" w:hint="default"/>
      </w:rPr>
    </w:lvl>
    <w:lvl w:ilvl="1" w:tplc="7AB61B6A">
      <w:start w:val="1"/>
      <w:numFmt w:val="bullet"/>
      <w:lvlText w:val="o"/>
      <w:lvlJc w:val="left"/>
      <w:pPr>
        <w:ind w:left="840" w:hanging="420"/>
      </w:pPr>
      <w:rPr>
        <w:rFonts w:ascii="Courier New" w:hAnsi="Courier New" w:hint="default"/>
      </w:rPr>
    </w:lvl>
    <w:lvl w:ilvl="2" w:tplc="1E86791A">
      <w:start w:val="1"/>
      <w:numFmt w:val="bullet"/>
      <w:lvlText w:val=""/>
      <w:lvlJc w:val="left"/>
      <w:pPr>
        <w:ind w:left="1260" w:hanging="420"/>
      </w:pPr>
      <w:rPr>
        <w:rFonts w:ascii="Wingdings" w:hAnsi="Wingdings" w:hint="default"/>
      </w:rPr>
    </w:lvl>
    <w:lvl w:ilvl="3" w:tplc="6DBE898A">
      <w:start w:val="1"/>
      <w:numFmt w:val="bullet"/>
      <w:lvlText w:val=""/>
      <w:lvlJc w:val="left"/>
      <w:pPr>
        <w:ind w:left="1680" w:hanging="420"/>
      </w:pPr>
      <w:rPr>
        <w:rFonts w:ascii="Symbol" w:hAnsi="Symbol" w:hint="default"/>
      </w:rPr>
    </w:lvl>
    <w:lvl w:ilvl="4" w:tplc="E23EF66A">
      <w:start w:val="1"/>
      <w:numFmt w:val="bullet"/>
      <w:lvlText w:val="o"/>
      <w:lvlJc w:val="left"/>
      <w:pPr>
        <w:ind w:left="2100" w:hanging="420"/>
      </w:pPr>
      <w:rPr>
        <w:rFonts w:ascii="Courier New" w:hAnsi="Courier New" w:hint="default"/>
      </w:rPr>
    </w:lvl>
    <w:lvl w:ilvl="5" w:tplc="F9CCA24C">
      <w:start w:val="1"/>
      <w:numFmt w:val="bullet"/>
      <w:lvlText w:val=""/>
      <w:lvlJc w:val="left"/>
      <w:pPr>
        <w:ind w:left="2520" w:hanging="420"/>
      </w:pPr>
      <w:rPr>
        <w:rFonts w:ascii="Wingdings" w:hAnsi="Wingdings" w:hint="default"/>
      </w:rPr>
    </w:lvl>
    <w:lvl w:ilvl="6" w:tplc="BABA102C">
      <w:start w:val="1"/>
      <w:numFmt w:val="bullet"/>
      <w:lvlText w:val=""/>
      <w:lvlJc w:val="left"/>
      <w:pPr>
        <w:ind w:left="2940" w:hanging="420"/>
      </w:pPr>
      <w:rPr>
        <w:rFonts w:ascii="Symbol" w:hAnsi="Symbol" w:hint="default"/>
      </w:rPr>
    </w:lvl>
    <w:lvl w:ilvl="7" w:tplc="C1BA8120">
      <w:start w:val="1"/>
      <w:numFmt w:val="bullet"/>
      <w:lvlText w:val="o"/>
      <w:lvlJc w:val="left"/>
      <w:pPr>
        <w:ind w:left="3360" w:hanging="420"/>
      </w:pPr>
      <w:rPr>
        <w:rFonts w:ascii="Courier New" w:hAnsi="Courier New" w:hint="default"/>
      </w:rPr>
    </w:lvl>
    <w:lvl w:ilvl="8" w:tplc="33ACDA6C">
      <w:start w:val="1"/>
      <w:numFmt w:val="bullet"/>
      <w:lvlText w:val=""/>
      <w:lvlJc w:val="left"/>
      <w:pPr>
        <w:ind w:left="3780" w:hanging="420"/>
      </w:pPr>
      <w:rPr>
        <w:rFonts w:ascii="Wingdings" w:hAnsi="Wingdings" w:hint="default"/>
      </w:rPr>
    </w:lvl>
  </w:abstractNum>
  <w:num w:numId="1" w16cid:durableId="36785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F08BBA"/>
    <w:rsid w:val="00011453"/>
    <w:rsid w:val="001169DB"/>
    <w:rsid w:val="001955A9"/>
    <w:rsid w:val="001E241A"/>
    <w:rsid w:val="00254F06"/>
    <w:rsid w:val="003E20C6"/>
    <w:rsid w:val="0046691B"/>
    <w:rsid w:val="005612DF"/>
    <w:rsid w:val="006F773B"/>
    <w:rsid w:val="00865937"/>
    <w:rsid w:val="0087F664"/>
    <w:rsid w:val="0088009F"/>
    <w:rsid w:val="009C65E7"/>
    <w:rsid w:val="00AD6677"/>
    <w:rsid w:val="00B3679E"/>
    <w:rsid w:val="00B47171"/>
    <w:rsid w:val="00B609A0"/>
    <w:rsid w:val="00BEA32E"/>
    <w:rsid w:val="00CE46B2"/>
    <w:rsid w:val="00D42280"/>
    <w:rsid w:val="00D5441A"/>
    <w:rsid w:val="00DB34B6"/>
    <w:rsid w:val="00E05CE4"/>
    <w:rsid w:val="00EA4669"/>
    <w:rsid w:val="00ED6D0E"/>
    <w:rsid w:val="00F1081E"/>
    <w:rsid w:val="00F22846"/>
    <w:rsid w:val="06F08BBA"/>
    <w:rsid w:val="075D87FD"/>
    <w:rsid w:val="0FB2235D"/>
    <w:rsid w:val="150BE267"/>
    <w:rsid w:val="15C37033"/>
    <w:rsid w:val="181FB544"/>
    <w:rsid w:val="19BB85A5"/>
    <w:rsid w:val="1B3A646B"/>
    <w:rsid w:val="1B575606"/>
    <w:rsid w:val="206DD4DF"/>
    <w:rsid w:val="23AF949E"/>
    <w:rsid w:val="336750DE"/>
    <w:rsid w:val="351021EF"/>
    <w:rsid w:val="3AC5F3A4"/>
    <w:rsid w:val="405EEF7E"/>
    <w:rsid w:val="4471379B"/>
    <w:rsid w:val="483ED613"/>
    <w:rsid w:val="4AE0791F"/>
    <w:rsid w:val="4C146CA9"/>
    <w:rsid w:val="518EE747"/>
    <w:rsid w:val="52721500"/>
    <w:rsid w:val="53C550B9"/>
    <w:rsid w:val="54B5EC7E"/>
    <w:rsid w:val="591D39A5"/>
    <w:rsid w:val="593DFD34"/>
    <w:rsid w:val="59A64E41"/>
    <w:rsid w:val="5FFBC653"/>
    <w:rsid w:val="633D446B"/>
    <w:rsid w:val="657EE497"/>
    <w:rsid w:val="68DE4BA0"/>
    <w:rsid w:val="6A1B0FCC"/>
    <w:rsid w:val="6A559DC1"/>
    <w:rsid w:val="7077D459"/>
    <w:rsid w:val="7119E007"/>
    <w:rsid w:val="714718E0"/>
    <w:rsid w:val="7232BAC6"/>
    <w:rsid w:val="72C0A6D0"/>
    <w:rsid w:val="736430A8"/>
    <w:rsid w:val="75A3A64B"/>
    <w:rsid w:val="775BC637"/>
    <w:rsid w:val="79CAC70C"/>
    <w:rsid w:val="7BB88824"/>
    <w:rsid w:val="7BEC443C"/>
    <w:rsid w:val="7DBC8896"/>
    <w:rsid w:val="7DCAA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08BBA"/>
  <w15:chartTrackingRefBased/>
  <w15:docId w15:val="{5A82A92B-40AF-4C5B-A354-9CEF4A3F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paragraph" w:styleId="a3">
    <w:name w:val="List Paragraph"/>
    <w:basedOn w:val="a"/>
    <w:uiPriority w:val="34"/>
    <w:qFormat/>
    <w:pPr>
      <w:ind w:leftChars="400" w:left="840"/>
    </w:pPr>
  </w:style>
  <w:style w:type="character" w:customStyle="1" w:styleId="20">
    <w:name w:val="見出し 2 (文字)"/>
    <w:basedOn w:val="a0"/>
    <w:link w:val="2"/>
    <w:uiPriority w:val="9"/>
    <w:rPr>
      <w:rFonts w:asciiTheme="majorHAnsi" w:eastAsiaTheme="majorEastAsia" w:hAnsiTheme="majorHAnsi" w:cstheme="majorBidi"/>
    </w:rPr>
  </w:style>
  <w:style w:type="table" w:styleId="a4">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見出し 3 (文字)"/>
    <w:basedOn w:val="a0"/>
    <w:link w:val="3"/>
    <w:uiPriority w:val="9"/>
    <w:rPr>
      <w:rFonts w:asciiTheme="majorHAnsi" w:eastAsiaTheme="majorEastAsia" w:hAnsiTheme="majorHAnsi" w:cstheme="majorBidi"/>
    </w:rPr>
  </w:style>
  <w:style w:type="character" w:styleId="a5">
    <w:name w:val="Hyperlink"/>
    <w:basedOn w:val="a0"/>
    <w:uiPriority w:val="99"/>
    <w:unhideWhenUsed/>
    <w:rPr>
      <w:color w:val="0563C1" w:themeColor="hyperlink"/>
      <w:u w:val="single"/>
    </w:rPr>
  </w:style>
  <w:style w:type="character" w:styleId="a6">
    <w:name w:val="FollowedHyperlink"/>
    <w:basedOn w:val="a0"/>
    <w:uiPriority w:val="99"/>
    <w:semiHidden/>
    <w:unhideWhenUsed/>
    <w:rsid w:val="00CE46B2"/>
    <w:rPr>
      <w:color w:val="954F72" w:themeColor="followedHyperlink"/>
      <w:u w:val="single"/>
    </w:rPr>
  </w:style>
  <w:style w:type="paragraph" w:styleId="a7">
    <w:name w:val="Revision"/>
    <w:hidden/>
    <w:uiPriority w:val="99"/>
    <w:semiHidden/>
    <w:rsid w:val="00D4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E1DFB8EE827D42B90DB57567A9B1E1" ma:contentTypeVersion="13" ma:contentTypeDescription="新しいドキュメントを作成します。" ma:contentTypeScope="" ma:versionID="4d3f23fd82707f2f0220606bbeb7eb1d">
  <xsd:schema xmlns:xsd="http://www.w3.org/2001/XMLSchema" xmlns:xs="http://www.w3.org/2001/XMLSchema" xmlns:p="http://schemas.microsoft.com/office/2006/metadata/properties" xmlns:ns2="7740da62-ed76-4f4c-906d-863465180b7d" xmlns:ns3="cfa0f610-48bc-4e84-844f-6d7c4d400489" targetNamespace="http://schemas.microsoft.com/office/2006/metadata/properties" ma:root="true" ma:fieldsID="3570daf5902c94a967220e53699a01d0" ns2:_="" ns3:_="">
    <xsd:import namespace="7740da62-ed76-4f4c-906d-863465180b7d"/>
    <xsd:import namespace="cfa0f610-48bc-4e84-844f-6d7c4d4004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40da62-ed76-4f4c-906d-863465180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20615307-2d2f-4433-94be-ca6031ca5d0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0f610-48bc-4e84-844f-6d7c4d4004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9c0fad8-c840-46c5-b44f-6ee33e5c68d2}" ma:internalName="TaxCatchAll" ma:showField="CatchAllData" ma:web="cfa0f610-48bc-4e84-844f-6d7c4d400489">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9427F0-9B43-4C55-A4F2-B1AC07F7B6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40da62-ed76-4f4c-906d-863465180b7d"/>
    <ds:schemaRef ds:uri="cfa0f610-48bc-4e84-844f-6d7c4d400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9BAD5E-FF67-4EEA-A841-DF42817DB1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木全</dc:creator>
  <cp:keywords/>
  <dc:description/>
  <cp:lastModifiedBy>堀</cp:lastModifiedBy>
  <cp:revision>6</cp:revision>
  <cp:lastPrinted>2023-12-25T05:45:00Z</cp:lastPrinted>
  <dcterms:created xsi:type="dcterms:W3CDTF">2023-05-09T01:06:00Z</dcterms:created>
  <dcterms:modified xsi:type="dcterms:W3CDTF">2023-12-25T07:04:00Z</dcterms:modified>
</cp:coreProperties>
</file>